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Стандарт рабочего места 5S</w:t>
      </w:r>
    </w:p>
    <w:p>
      <w:pPr>
        <w:pStyle w:val="FirstParagraph"/>
      </w:pPr>
      <w:r>
        <w:t xml:space="preserve">Подразделение: ______________________________</w:t>
      </w:r>
    </w:p>
    <w:p>
      <w:pPr>
        <w:pStyle w:val="BodyText"/>
      </w:pPr>
      <w:r>
        <w:t xml:space="preserve">Рабочее место: ______________________________</w:t>
      </w:r>
    </w:p>
    <w:p>
      <w:pPr>
        <w:pStyle w:val="BodyText"/>
      </w:pPr>
      <w:r>
        <w:t xml:space="preserve">Утвердил: ______________________________</w:t>
      </w:r>
    </w:p>
    <w:p>
      <w:pPr>
        <w:pStyle w:val="BodyText"/>
      </w:pPr>
      <w:r>
        <w:t xml:space="preserve">Действует с: «___» __________ 20__ г.</w:t>
      </w:r>
    </w:p>
    <w:bookmarkStart w:id="10" w:name="стандарт-рабочего-места-5s"/>
    <w:p>
      <w:pPr>
        <w:pStyle w:val="Heading1"/>
      </w:pPr>
      <w:r>
        <w:t xml:space="preserve">Стандарт рабочего места 5S</w:t>
      </w:r>
    </w:p>
    <w:bookmarkStart w:id="9" w:name="рабочее-место-сборщика-участок-сборки-2"/>
    <w:p>
      <w:pPr>
        <w:pStyle w:val="Heading2"/>
      </w:pPr>
      <w:r>
        <w:t xml:space="preserve">рабочее место сборщика, участок сборки № 2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Назначение места и что на нём находится: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где лежит: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 поддерживается порядок: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Кто и как проверяет: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 рабочего места 5S</dc:title>
  <dc:creator/>
  <dc:language>ru</dc:language>
  <cp:keywords/>
  <dcterms:created xsi:type="dcterms:W3CDTF">2026-11-06T22:04:46Z</dcterms:created>
  <dcterms:modified xsi:type="dcterms:W3CDTF">2026-11-06T22:04:46Z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