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с места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7712345678, ОГРН 1157746123456</w:t>
      </w:r>
    </w:p>
    <w:p>
      <w:pPr>
        <w:pStyle w:val="BodyText"/>
      </w:pPr>
      <w:r>
        <w:t xml:space="preserve">Юридический адрес: г. Москва, ул. Лесная, д. 10</w:t>
      </w:r>
    </w:p>
    <w:bookmarkStart w:id="10" w:name="справка-с-места-работы"/>
    <w:p>
      <w:pPr>
        <w:pStyle w:val="Heading1"/>
      </w:pPr>
      <w:r>
        <w:t xml:space="preserve">Справка с места работы</w:t>
      </w:r>
    </w:p>
    <w:bookmarkStart w:id="9" w:name="для-военного-комиссариата"/>
    <w:p>
      <w:pPr>
        <w:pStyle w:val="Heading2"/>
      </w:pPr>
      <w:r>
        <w:t xml:space="preserve">для военного комиссариата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Настоящая справка выдана Петрову Ивану Сергеевичу, 12.03.1998 года рождения, в том, что он работает в ООО «Ромашка» с 03.02.2025 по настоящее время в должности инженера-технолога в отделе производства.</w:t>
      </w:r>
    </w:p>
    <w:p>
      <w:pPr>
        <w:pStyle w:val="BodyText"/>
      </w:pPr>
      <w:r>
        <w:t xml:space="preserve">Режим работы: полная рабочая неделя 40 часов, пятидневка с двумя выходными, полный рабочий день. Совместительство и сокращённый рабочий день отсутствуют.</w:t>
      </w:r>
    </w:p>
    <w:p>
      <w:pPr>
        <w:pStyle w:val="BodyText"/>
      </w:pPr>
      <w:r>
        <w:t xml:space="preserve">Трудовой договор заключён на неопределённый срок, приказ о приёме от 03.02.2025 № 14-к. Работник состоит на воинском учёте, военный билет серии АБ № 1234567.</w:t>
      </w:r>
    </w:p>
    <w:p>
      <w:pPr>
        <w:pStyle w:val="BodyText"/>
      </w:pPr>
      <w:r>
        <w:t xml:space="preserve">Справка выдана для предъявления в военный комиссариат по месту учёта.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</dc:title>
  <dc:creator/>
  <dc:language>ru</dc:language>
  <cp:keywords/>
  <dcterms:created xsi:type="dcterms:W3CDTF">2026-11-03T20:38:21Z</dcterms:created>
  <dcterms:modified xsi:type="dcterms:W3CDTF">2026-11-03T20:38:21Z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