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г. Москве и Московской области</w:t>
      </w:r>
    </w:p>
    <w:p>
      <w:pPr>
        <w:pStyle w:val="BodyText"/>
      </w:pPr>
      <w:r>
        <w:t xml:space="preserve">от ООО «Вектор»</w:t>
      </w:r>
    </w:p>
    <w:p>
      <w:pPr>
        <w:pStyle w:val="BodyText"/>
      </w:pPr>
      <w:r>
        <w:t xml:space="preserve">ИНН 7712345678, ОГРН 1157746123456</w:t>
      </w:r>
    </w:p>
    <w:bookmarkStart w:id="10" w:name="справка"/>
    <w:p>
      <w:pPr>
        <w:pStyle w:val="Heading1"/>
      </w:pPr>
      <w:r>
        <w:t xml:space="preserve">Справка</w:t>
      </w:r>
    </w:p>
    <w:bookmarkStart w:id="9" w:name="о-переименовании-организации"/>
    <w:p>
      <w:pPr>
        <w:pStyle w:val="Heading2"/>
      </w:pPr>
      <w:r>
        <w:t xml:space="preserve">о переименовании организации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Общество с ограниченной ответственностью «Вектор» (ИНН 7712345678, ОГРН 1157746123456) ранее имело наименование Общество с ограниченной ответственностью «Прогресс».</w:t>
      </w:r>
    </w:p>
    <w:p>
      <w:pPr>
        <w:pStyle w:val="BodyText"/>
      </w:pPr>
      <w:r>
        <w:t xml:space="preserve">Наименование изменено 20 октября 2026 года, запись в Едином государственном реестре юридических лиц № 2267746987654 внесена Инспекцией Федеральной налоговой службы № 46 по г. Москве.</w:t>
      </w:r>
    </w:p>
    <w:p>
      <w:pPr>
        <w:pStyle w:val="BodyText"/>
      </w:pPr>
      <w:r>
        <w:t xml:space="preserve">ИНН, ОГРН, КПП и место нахождения организации при переименовании не изменились.</w:t>
      </w:r>
    </w:p>
    <w:p>
      <w:pPr>
        <w:pStyle w:val="BodyText"/>
      </w:pPr>
      <w:r>
        <w:t xml:space="preserve">Приложение: лист записи ЕГРЮЛ от 20.10.2026, устав в новой редакции, приказ о назначении директора — на 8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С. Морозов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/>
  <dc:language>ru</dc:language>
  <cp:keywords/>
  <dcterms:created xsi:type="dcterms:W3CDTF">2026-11-07T20:49:07Z</dcterms:created>
  <dcterms:modified xsi:type="dcterms:W3CDTF">2026-11-07T20:49:07Z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