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товара</w:t>
      </w:r>
    </w:p>
    <w:p>
      <w:pPr>
        <w:pStyle w:val="FirstParagraph"/>
      </w:pPr>
      <w:r>
        <w:t xml:space="preserve">Приложение № ____</w:t>
      </w:r>
    </w:p>
    <w:p>
      <w:pPr>
        <w:pStyle w:val="BodyText"/>
      </w:pPr>
      <w:r>
        <w:t xml:space="preserve">к договору поставки № ____ от «___» __________ 20__ г.</w:t>
      </w:r>
    </w:p>
    <w:bookmarkStart w:id="10" w:name="спецификация-товара"/>
    <w:p>
      <w:pPr>
        <w:pStyle w:val="Heading1"/>
      </w:pPr>
      <w:r>
        <w:t xml:space="preserve">Спецификация товара</w:t>
      </w:r>
    </w:p>
    <w:bookmarkStart w:id="9" w:name="X12c47840490da3cca60011334c4926b75821e2f"/>
    <w:p>
      <w:pPr>
        <w:pStyle w:val="Heading2"/>
      </w:pPr>
      <w:r>
        <w:t xml:space="preserve">Приложение № 1 к договору поставки № 10 от 17 марта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На основании договора поставки № ____ от «___» __________ 20__ г. поставщик передаёт, а покупатель принимает следующий товар:</w:t>
      </w:r>
    </w:p>
    <w:p>
      <w:pPr>
        <w:pStyle w:val="BodyText"/>
      </w:pPr>
      <w:r>
        <w:t xml:space="preserve">2. Условия оплаты: ____________________________________________________________</w:t>
      </w:r>
    </w:p>
    <w:p>
      <w:pPr>
        <w:pStyle w:val="BodyText"/>
      </w:pPr>
      <w:r>
        <w:t xml:space="preserve">3. Сроки поставки: ____________________________________________________________</w:t>
      </w:r>
    </w:p>
    <w:p>
      <w:pPr>
        <w:pStyle w:val="BodyText"/>
      </w:pPr>
      <w:r>
        <w:t xml:space="preserve">4. Во всём остальном, что не указано в настоящей спецификации, стороны руководствуются положениями договора поставки № ____ от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товара</dc:title>
  <dc:creator/>
  <dc:language>ru</dc:language>
  <cp:keywords/>
  <dcterms:created xsi:type="dcterms:W3CDTF">2026-11-02T20:36:06Z</dcterms:created>
  <dcterms:modified xsi:type="dcterms:W3CDTF">2026-11-02T20:36:06Z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