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______________________________________, в лице ______________________________________, действующего на основании ______________________,</w:t>
      </w:r>
    </w:p>
    <w:p>
      <w:pPr>
        <w:pStyle w:val="BodyText"/>
      </w:pPr>
      <w:r>
        <w:t xml:space="preserve">именуемое в дальнейшем «Заказчик», с одной стороны, и</w:t>
      </w:r>
    </w:p>
    <w:p>
      <w:pPr>
        <w:pStyle w:val="BodyText"/>
      </w:pPr>
      <w:r>
        <w:t xml:space="preserve">______________________________________, ОГРНИП/ОГРН ______________________,</w:t>
      </w:r>
    </w:p>
    <w:p>
      <w:pPr>
        <w:pStyle w:val="BodyText"/>
      </w:pPr>
      <w:r>
        <w:t xml:space="preserve">именуемый в дальнейшем «Исполнитель», с другой стороны,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Исполнитель обязуется оказать услуги ______________________________, а Заказчик — принять и оплатить их. Перечень услуг, объём и требования к результату — в задании (приложение № 1).</w:t>
      </w:r>
    </w:p>
    <w:p>
      <w:pPr>
        <w:pStyle w:val="BodyText"/>
      </w:pPr>
      <w:r>
        <w:t xml:space="preserve">2. Сроки. Услуги оказываются с «___» __________ 20__ г. по «___» __________ 20__ г. Услуга считается оказанной после передачи Заказчику отчёта и материалов, перечисленных в задании.</w:t>
      </w:r>
    </w:p>
    <w:p>
      <w:pPr>
        <w:pStyle w:val="BodyText"/>
      </w:pPr>
      <w:r>
        <w:t xml:space="preserve">3. Цена и оплата. Стоимость услуг — ______________ рублей, НДС ______________________. Порядок оплаты: ______________________________.</w:t>
      </w:r>
    </w:p>
    <w:p>
      <w:pPr>
        <w:pStyle w:val="BodyText"/>
      </w:pPr>
      <w:r>
        <w:t xml:space="preserve">4. Порядок сдачи-приёмки. Исполнитель направляет акт и отчёт. Заказчик подписывает акт или направляет мотивированный отказ в течение ______ рабочих дней.</w:t>
      </w:r>
    </w:p>
    <w:p>
      <w:pPr>
        <w:pStyle w:val="BodyText"/>
      </w:pPr>
      <w:r>
        <w:t xml:space="preserve">5. Ответственность. За просрочку оплаты Заказчик платит пени ______ % от суммы долга за каждый день просрочки. За просрочку оказания услуг Исполнитель платит пени ______ % от стоимости услуг за каждый день просрочки.</w:t>
      </w:r>
    </w:p>
    <w:p>
      <w:pPr>
        <w:pStyle w:val="BodyText"/>
      </w:pPr>
      <w:r>
        <w:t xml:space="preserve">6. Прочие условия. Споры решаются путём переговоров, при недостижении согласия — в ______________________________. Договор составлен в двух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2026-11-07T20:49:03Z</dcterms:created>
  <dcterms:modified xsi:type="dcterms:W3CDTF">2026-11-07T20:49:03Z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