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w:t>
      </w:r>
    </w:p>
    <w:p>
      <w:pPr>
        <w:pStyle w:val="FirstParagraph"/>
      </w:pPr>
      <w:r>
        <w:t xml:space="preserve">Представляется в налоговый орган (код): ______</w:t>
      </w:r>
    </w:p>
    <w:p>
      <w:pPr>
        <w:pStyle w:val="BodyText"/>
      </w:pPr>
      <w:r>
        <w:t xml:space="preserve">Наименование организации / Ф. И. О. физического лица: ____________________________</w:t>
      </w:r>
    </w:p>
    <w:p>
      <w:pPr>
        <w:pStyle w:val="BodyText"/>
      </w:pPr>
      <w:r>
        <w:t xml:space="preserve">ИНН/КПП: ____________________</w:t>
      </w:r>
    </w:p>
    <w:bookmarkStart w:id="10" w:name="X92a037c443299217257af701b46dce492888cb8"/>
    <w:p>
      <w:pPr>
        <w:pStyle w:val="Heading1"/>
      </w:pPr>
      <w:r>
        <w:t xml:space="preserve"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w:t>
      </w:r>
    </w:p>
    <w:bookmarkStart w:id="9" w:name="форма-по-кнд-1110058"/>
    <w:p>
      <w:pPr>
        <w:pStyle w:val="Heading2"/>
      </w:pPr>
      <w:r>
        <w:t xml:space="preserve">Форма по КНД 1110058</w:t>
      </w:r>
    </w:p>
    <w:p>
      <w:pPr>
        <w:pStyle w:val="FirstParagraph"/>
      </w:pPr>
      <w:r>
        <w:t xml:space="preserve">Признак документа: 1 — представление / 2 — отзыв</w:t>
      </w:r>
    </w:p>
    <w:p>
      <w:pPr>
        <w:pStyle w:val="BodyText"/>
      </w:pPr>
      <w:r>
        <w:t xml:space="preserve">Признак представления сведений: 1 — признание сведений общедоступными / 2 — представление сведений иному лицу</w:t>
      </w:r>
    </w:p>
    <w:p>
      <w:pPr>
        <w:pStyle w:val="BodyText"/>
      </w:pPr>
      <w:r>
        <w:t xml:space="preserve">Период (отчётный год): ________</w:t>
      </w:r>
    </w:p>
    <w:p>
      <w:pPr>
        <w:pStyle w:val="BodyText"/>
      </w:pPr>
      <w:r>
        <w:t xml:space="preserve">Коды сведений: ____________________</w:t>
      </w:r>
    </w:p>
    <w:p>
      <w:pPr>
        <w:pStyle w:val="BodyText"/>
      </w:pPr>
      <w:r>
        <w:t xml:space="preserve">Достоверность и полноту сведений подтверждаю: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реквизиты доверенности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налогоплательщика на представление налоговым органом сведений о налогоплательщике, составляющих налоговую тайну, иному лицу или признание таких сведений общедоступными</dc:title>
  <dc:creator/>
  <dc:language>ru</dc:language>
  <cp:keywords/>
  <dcterms:created xsi:type="dcterms:W3CDTF">2026-10-31T20:36:12Z</dcterms:created>
  <dcterms:modified xsi:type="dcterms:W3CDTF">2026-10-31T20:36:12Z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