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отсутствии взаимных претензий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с одной стороны, и ООО «Ласточка», именуемое в дальнейшем «Исполнитель», в лице директора Ивановой Ирины Ивановны, действующей на основании устава,</w:t>
      </w:r>
    </w:p>
    <w:p>
      <w:pPr>
        <w:pStyle w:val="BodyText"/>
      </w:pPr>
      <w:r>
        <w:t xml:space="preserve">с другой стороны, вместе именуемые «Стороны», заключили настоящее Соглашение о нижеследующем.</w:t>
      </w:r>
    </w:p>
    <w:bookmarkStart w:id="10" w:name="Xe366f23a273148df858842265437b766c103ebf"/>
    <w:p>
      <w:pPr>
        <w:pStyle w:val="Heading1"/>
      </w:pPr>
      <w:r>
        <w:t xml:space="preserve">Соглашение об отсутствии взаимных претензий</w:t>
      </w:r>
    </w:p>
    <w:bookmarkStart w:id="9" w:name="X474f320b7e4cc86d2763338877bc2d31d90b913"/>
    <w:p>
      <w:pPr>
        <w:pStyle w:val="Heading2"/>
      </w:pPr>
      <w:r>
        <w:t xml:space="preserve">по договору оказания услуг от 12 марта 2026 г. № 18/У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Между Сторонами заключён договор оказания услуг от 12 марта 2026 г. № 18/У, по которому Исполнитель оказал услуги по настройке рекламных кампаний, а Заказчик их принял и оплатил.</w:t>
      </w:r>
    </w:p>
    <w:p>
      <w:pPr>
        <w:pStyle w:val="BodyText"/>
      </w:pPr>
      <w:r>
        <w:t xml:space="preserve">2. Обязательства по договору исполнены Сторонами в полном объёме: услуги оказаны, акт от 30 июня 2026 г. подписан, оплата поступила в срок.</w:t>
      </w:r>
    </w:p>
    <w:p>
      <w:pPr>
        <w:pStyle w:val="BodyText"/>
      </w:pPr>
      <w:r>
        <w:t xml:space="preserve">3. Стороны подтверждают, что взаимных претензий по договору, включая расчёты, сроки, качество и объём услуг, друг к другу не имеют.</w:t>
      </w:r>
    </w:p>
    <w:p>
      <w:pPr>
        <w:pStyle w:val="BodyText"/>
      </w:pPr>
      <w:r>
        <w:t xml:space="preserve">4. Стороны отказываются от предъявления друг другу требований, вытекающих из договора, за исключением случаев, когда обязательство было исполнено ненадлежащим образом и этот факт скрыт другой Стороной.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Стороны, и вступает в силу с момента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отсутствии взаимных претензий</dc:title>
  <dc:creator/>
  <dc:language>ru</dc:language>
  <cp:keywords/>
  <dcterms:created xsi:type="dcterms:W3CDTF">2026-11-01T20:36:20Z</dcterms:created>
  <dcterms:modified xsi:type="dcterms:W3CDTF">2026-11-01T20:36:20Z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