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отступном</w:t>
      </w:r>
    </w:p>
    <w:p>
      <w:pPr>
        <w:pStyle w:val="FirstParagraph"/>
      </w:pPr>
      <w:r>
        <w:t xml:space="preserve">Кредитор: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Должник: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глашение-об-отступном"/>
    <w:p>
      <w:pPr>
        <w:pStyle w:val="Heading1"/>
      </w:pPr>
      <w:r>
        <w:t xml:space="preserve">Соглашение об отступном</w:t>
      </w:r>
    </w:p>
    <w:bookmarkStart w:id="9" w:name="к-договору-займа-7-от-12-марта-2026-г."/>
    <w:p>
      <w:pPr>
        <w:pStyle w:val="Heading2"/>
      </w:pPr>
      <w:r>
        <w:t xml:space="preserve">к договору займа № 7 от 12 марта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Должник по договору ____________________ № ____ от «___» __________ 20__ г. обязался ______________________________________________. Сумма основного долга — ______________ рублей, срок исполнения — «___» __________ 20__ г.</w:t>
      </w:r>
    </w:p>
    <w:p>
      <w:pPr>
        <w:pStyle w:val="BodyText"/>
      </w:pPr>
      <w:r>
        <w:t xml:space="preserve">1.2. Стороны договорились прекратить обязательство предоставлением отступного: Должник передаёт Кредитору ______________________________________________ (наименование, характеристики, кадастровый или заводской номер, адрес), стоимость по соглашению Сторон — ______________ рублей.</w:t>
      </w:r>
    </w:p>
    <w:p>
      <w:pPr>
        <w:pStyle w:val="BodyText"/>
      </w:pPr>
      <w:r>
        <w:t xml:space="preserve">1.3. Стоимость передаваемого имущества ____________________ суммы долга. Обязательство Должника прекращается полностью (в части) с момента ____________________.</w:t>
      </w:r>
    </w:p>
    <w:p>
      <w:pPr>
        <w:pStyle w:val="BodyText"/>
      </w:pPr>
      <w:r>
        <w:t xml:space="preserve">2.1. Имущество передаётся Кредитору в течение ____ дней с даты подписания соглашения по акту приёма-передачи. Расходы на оформление несёт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</dc:title>
  <dc:creator/>
  <dc:language>ru</dc:language>
  <cp:keywords/>
  <dcterms:created xsi:type="dcterms:W3CDTF">2026-11-04T20:36:24Z</dcterms:created>
  <dcterms:modified xsi:type="dcterms:W3CDTF">2026-11-04T20:36:24Z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