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Соглашение о возмещении затрат</w:t>
      </w:r>
    </w:p>
    <w:p>
      <w:pPr>
        <w:pStyle w:val="FirstParagraph"/>
      </w:pPr>
      <w:r>
        <w:t xml:space="preserve">Наименование организации: ______________________</w:t>
      </w:r>
    </w:p>
    <w:p>
      <w:pPr>
        <w:pStyle w:val="BodyText"/>
      </w:pPr>
      <w:r>
        <w:t xml:space="preserve">ИНН, КПП, ОГРН: ______________________________</w:t>
      </w:r>
    </w:p>
    <w:p>
      <w:pPr>
        <w:pStyle w:val="BodyText"/>
      </w:pPr>
      <w:r>
        <w:t xml:space="preserve">Адрес: ______________________________________</w:t>
      </w:r>
    </w:p>
    <w:p>
      <w:pPr>
        <w:pStyle w:val="BodyText"/>
      </w:pPr>
      <w:r>
        <w:t xml:space="preserve">в лице ______________________________________,</w:t>
      </w:r>
    </w:p>
    <w:p>
      <w:pPr>
        <w:pStyle w:val="BodyText"/>
      </w:pPr>
      <w:r>
        <w:t xml:space="preserve">и __________________________________________</w:t>
      </w:r>
    </w:p>
    <w:p>
      <w:pPr>
        <w:pStyle w:val="BodyText"/>
      </w:pPr>
      <w:r>
        <w:t xml:space="preserve">ИНН, КПП, ОГРН: ______________________________</w:t>
      </w:r>
    </w:p>
    <w:p>
      <w:pPr>
        <w:pStyle w:val="BodyText"/>
      </w:pPr>
      <w:r>
        <w:t xml:space="preserve">Адрес: ______________________________________</w:t>
      </w:r>
    </w:p>
    <w:p>
      <w:pPr>
        <w:pStyle w:val="BodyText"/>
      </w:pPr>
      <w:r>
        <w:t xml:space="preserve">в лице ______________________________________,</w:t>
      </w:r>
    </w:p>
    <w:bookmarkStart w:id="10" w:name="соглашение-о-возмещении-затрат"/>
    <w:p>
      <w:pPr>
        <w:pStyle w:val="Heading1"/>
      </w:pPr>
      <w:r>
        <w:t xml:space="preserve">Соглашение о возмещении затрат</w:t>
      </w:r>
    </w:p>
    <w:bookmarkStart w:id="9" w:name="между-ооо-северный-склад-и-ооо-ромашка"/>
    <w:p>
      <w:pPr>
        <w:pStyle w:val="Heading2"/>
      </w:pPr>
      <w:r>
        <w:t xml:space="preserve">между ООО «Северный склад» и ООО «Ромашка»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Стороны и общий интерес: 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Какие расходы возмещаются и как определяется доля: ________________________________________________________________________________________________________________________</w:t>
      </w:r>
    </w:p>
    <w:p>
      <w:pPr>
        <w:pStyle w:val="BodyText"/>
      </w:pPr>
      <w:r>
        <w:t xml:space="preserve">Подтверждающие документы и срок их направления: ________________________________________________________________________________________________________________________</w:t>
      </w:r>
    </w:p>
    <w:p>
      <w:pPr>
        <w:pStyle w:val="BodyText"/>
      </w:pPr>
      <w:r>
        <w:t xml:space="preserve">Порядок и срок расчётов: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 действия и порядок продления: ______________________________________________________________________________________________________________________</w:t>
      </w:r>
    </w:p>
    <w:p>
      <w:pPr>
        <w:pStyle w:val="BodyText"/>
      </w:pPr>
      <w:r>
        <w:t xml:space="preserve">Порядок разрешения споров: 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Сторона 1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Сторона 2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о возмещении затрат</dc:title>
  <dc:creator/>
  <dc:language>ru</dc:language>
  <cp:keywords/>
  <dcterms:created xsi:type="dcterms:W3CDTF">2026-11-07T20:48:44Z</dcterms:created>
  <dcterms:modified xsi:type="dcterms:W3CDTF">2026-11-07T20:48:44Z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