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проектные работы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Проектная организация: ООО «Проект-Строй»</w:t>
      </w:r>
    </w:p>
    <w:p>
      <w:pPr>
        <w:pStyle w:val="BodyText"/>
      </w:pPr>
      <w:r>
        <w:t xml:space="preserve">Стройка: жилой дом по ул. Садовой, 12</w:t>
      </w:r>
    </w:p>
    <w:bookmarkStart w:id="10" w:name="смета-на-проектные-работы"/>
    <w:p>
      <w:pPr>
        <w:pStyle w:val="Heading1"/>
      </w:pPr>
      <w:r>
        <w:t xml:space="preserve">Смета на проектные работы</w:t>
      </w:r>
    </w:p>
    <w:bookmarkStart w:id="9" w:name="по-калькуляции-затрат-форма-3п"/>
    <w:p>
      <w:pPr>
        <w:pStyle w:val="Heading2"/>
      </w:pPr>
      <w:r>
        <w:t xml:space="preserve">по калькуляции затрат (форма 3п)</w:t>
      </w:r>
    </w:p>
    <w:p>
      <w:pPr>
        <w:pStyle w:val="FirstParagraph"/>
      </w:pPr>
      <w:r>
        <w:t xml:space="preserve">Составлена в уровне цен на октябрь 2026 г.</w:t>
      </w:r>
    </w:p>
    <w:p>
      <w:pPr>
        <w:pStyle w:val="BodyText"/>
      </w:pPr>
      <w:r>
        <w:t xml:space="preserve">Смета составлена по калькуляции затрат (форма 3п). В расчёт включены: среднемесячная зарплата исполнителей, количество рабочих дней в месяце, среднедневная зарплата, удельный вес зарплаты в себестоимости работ, рентабельность, среднедневная единичная выработка.</w:t>
      </w:r>
    </w:p>
    <w:p>
      <w:pPr>
        <w:pStyle w:val="BodyText"/>
      </w:pPr>
      <w:r>
        <w:t xml:space="preserve">Коэффициент, учитывающий степень участия исполнителей-проектировщиков различной квалификации в выполнении проектных работ (Ккв-уч), рассчитан по таблице приложения № 7 к Методике.</w:t>
      </w:r>
    </w:p>
    <w:p>
      <w:pPr>
        <w:pStyle w:val="BodyText"/>
      </w:pPr>
      <w:r>
        <w:t xml:space="preserve">Приложение: калькуляция затрат на проектирование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проектной организации</w:t>
            </w:r>
          </w:p>
          <w:p>
            <w:pPr>
              <w:pStyle w:val="BodyText"/>
            </w:pPr>
            <w:r>
              <w:t xml:space="preserve">Директор ООО «Проект-Строй»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проектные работы</dc:title>
  <dc:creator/>
  <dc:language>ru</dc:language>
  <cp:keywords/>
  <dcterms:created xsi:type="dcterms:W3CDTF">2026-11-03T20:37:51Z</dcterms:created>
  <dcterms:modified xsi:type="dcterms:W3CDTF">2026-11-03T20:37:51Z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