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Смета расходов на проведение мероприятия</w:t>
      </w:r>
    </w:p>
    <w:p>
      <w:pPr>
        <w:pStyle w:val="FirstParagraph"/>
      </w:pPr>
      <w:r>
        <w:t xml:space="preserve">Утверждаю: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смета-расходов-на-проведение-мероприятия"/>
    <w:p>
      <w:pPr>
        <w:pStyle w:val="Heading1"/>
      </w:pPr>
      <w:r>
        <w:t xml:space="preserve">Смета расходов на проведение мероприятия</w:t>
      </w:r>
    </w:p>
    <w:bookmarkStart w:id="9" w:name="X8d8fbe469592484df2fcf174d0d2855dbd93ba6"/>
    <w:p>
      <w:pPr>
        <w:pStyle w:val="Heading2"/>
      </w:pPr>
      <w:r>
        <w:t xml:space="preserve">Корпоративный новогодний вечер, 80 участников, 19 декабря 2026 года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Мероприятие: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Итого по смете — ____________ рублей, в том числе резерв ____________ рублей. Источник: 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 сметы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расходов на проведение мероприятия</dc:title>
  <dc:creator/>
  <dc:language>ru</dc:language>
  <cp:keywords/>
  <dcterms:created xsi:type="dcterms:W3CDTF">2026-11-01T20:36:11Z</dcterms:created>
  <dcterms:modified xsi:type="dcterms:W3CDTF">2026-11-01T20:36:11Z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