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служебного расследования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</w:t>
      </w:r>
    </w:p>
    <w:p>
      <w:pPr>
        <w:pStyle w:val="BodyText"/>
      </w:pPr>
      <w:r>
        <w:t xml:space="preserve">г. Москва</w:t>
      </w:r>
    </w:p>
    <w:bookmarkStart w:id="10" w:name="акт-служебного-расследования"/>
    <w:p>
      <w:pPr>
        <w:pStyle w:val="Heading1"/>
      </w:pPr>
      <w:r>
        <w:t xml:space="preserve">Акт служебного расследования</w:t>
      </w:r>
    </w:p>
    <w:bookmarkStart w:id="9" w:name="X0cb1f035072cc02228d8d295092af0c3468a34e"/>
    <w:p>
      <w:pPr>
        <w:pStyle w:val="Heading2"/>
      </w:pPr>
      <w:r>
        <w:t xml:space="preserve">по факту отсутствия на рабочем месте 12 ноября 2026 года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На основании приказа от 12 ноября 2026 г. № 41 комиссия в составе: председатель — заместитель директора А. В. Соколов, члены комиссии — начальник отдела продаж И. И. Иванов, специалист по кадрам М. П. Орлова провела служебное расследование в отношении менеджера по продажам С. С. Кузнецова.</w:t>
      </w:r>
    </w:p>
    <w:p>
      <w:pPr>
        <w:pStyle w:val="BodyText"/>
      </w:pPr>
      <w:r>
        <w:t xml:space="preserve">Установлено: 12 ноября 2026 года С. С. Кузнецов отсутствовал на рабочем месте с 9:00 до 18:00 без уважительных причин. Пропуск на территорию за этот день не зарегистрирован, в системе учёта рабочего времени отмечено отсутствие, задачи в CRM за день не выполнены. Объяснительную записку работник не представил: 13 ноября 2026 года ему вручено уведомление с требованием объяснить отсутствие, по истечении двух рабочих дней объяснение не поступило. Об этом составлен акт от 18 ноября 2026 года.</w:t>
      </w:r>
    </w:p>
    <w:p>
      <w:pPr>
        <w:pStyle w:val="BodyText"/>
      </w:pPr>
      <w:r>
        <w:t xml:space="preserve">Комиссия пришла к выводу: факт отсутствия на рабочем месте без уважительных причин подтверждён, в действиях работника есть признаки прогула — отсутствие на рабочем месте в течение всего рабочего дня без уважительных причин.</w:t>
      </w:r>
    </w:p>
    <w:p>
      <w:pPr>
        <w:pStyle w:val="BodyText"/>
      </w:pPr>
      <w:r>
        <w:t xml:space="preserve">Предложено: применить к работнику дисциплинарное взыскание в виде увольнения по подпункту «а» пункта 6 части 1 статьи 81 Трудового кодекса.</w:t>
      </w:r>
    </w:p>
    <w:p>
      <w:pPr>
        <w:pStyle w:val="BodyText"/>
      </w:pPr>
      <w:r>
        <w:t xml:space="preserve">Приложение: уведомление о требовании объяснений на 1 л., выписка из системы учёта рабочего времени на 1 л., докладная записка начальника отдела продаж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директора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С.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служебного расследования</dc:title>
  <dc:creator/>
  <dc:language>ru</dc:language>
  <cp:keywords/>
  <dcterms:created xsi:type="dcterms:W3CDTF">2026-11-07T20:48:24Z</dcterms:created>
  <dcterms:modified xsi:type="dcterms:W3CDTF">2026-11-07T20:48:24Z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