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начальника отдела продаж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невыполнении-должностных-обязанностей"/>
    <w:p>
      <w:pPr>
        <w:pStyle w:val="Heading2"/>
      </w:pPr>
      <w:r>
        <w:t xml:space="preserve">о невыполнении должностных обязанностей</w:t>
      </w:r>
    </w:p>
    <w:p>
      <w:pPr>
        <w:pStyle w:val="FirstParagraph"/>
      </w:pPr>
      <w:r>
        <w:t xml:space="preserve">16 ноября 2026 г. № 21</w:t>
      </w:r>
    </w:p>
    <w:p>
      <w:pPr>
        <w:pStyle w:val="BodyText"/>
      </w:pPr>
      <w:r>
        <w:t xml:space="preserve">Менеджер А. С. Сидоров с 9 по 13 ноября 2026 года не подготовил ни одного коммерческого предложения по заявкам, переданным ему в CRM. За этот период в его работе числятся 14 заявок, по каждой истёк срок ответа клиенту — три рабочих дня по регламенту отдела. Два клиента отказались от работы, сославшись на отсутствие ответа.</w:t>
      </w:r>
    </w:p>
    <w:p>
      <w:pPr>
        <w:pStyle w:val="BodyText"/>
      </w:pPr>
      <w:r>
        <w:t xml:space="preserve">Пункт 3.2 должностной инструкции менеджера обязывает отвечать на заявку в течение трёх рабочих дней. С объяснениями сотрудника я ознакомился 14 ноября: он ссылается на загрузку по другому проекту, при этом работу по проекту ему не поручали.</w:t>
      </w:r>
    </w:p>
    <w:p>
      <w:pPr>
        <w:pStyle w:val="BodyText"/>
      </w:pPr>
      <w:r>
        <w:t xml:space="preserve">Прошу провести проверку и рассмотреть вопрос о применении дисциплинарного взыскания. Выписку из CRM с датами заявок и ответов прилагаю.</w:t>
      </w:r>
    </w:p>
    <w:p>
      <w:pPr>
        <w:pStyle w:val="BodyText"/>
      </w:pPr>
      <w:r>
        <w:t xml:space="preserve">Приложение: выписка из CRM на 2 л. в 1 экз.; объяснительная записка А. С. Сидорова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2026-11-07T06:59:36Z</dcterms:created>
  <dcterms:modified xsi:type="dcterms:W3CDTF">2026-11-07T06:59:36Z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