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руководителя отдела разработки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X5c4f87d4d387910659707273c1ed2d8d24c7441"/>
    <w:p>
      <w:pPr>
        <w:pStyle w:val="Heading2"/>
      </w:pPr>
      <w:r>
        <w:t xml:space="preserve">о переводе сотрудника на дистанционную работу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Ведущий программист С. С. Сидоров с 1 декабря 2026 года переезжает на постоянное место жительства в другой регион. Рабочие задачи он выполняет за компьютером и во внутренних системах компании, присутствие в офисе для них не требуется.</w:t>
      </w:r>
    </w:p>
    <w:p>
      <w:pPr>
        <w:pStyle w:val="BodyText"/>
      </w:pPr>
      <w:r>
        <w:t xml:space="preserve">Прошу перевести С. С. Сидорова на дистанционную работу постоянно с 1 декабря 2026 года с сохранением должности, оклада и режима рабочего времени. Рабочее место — по месту жительства сотрудника, обмен документами — через систему электронного документооборота компании.</w:t>
      </w:r>
    </w:p>
    <w:p>
      <w:pPr>
        <w:pStyle w:val="BodyText"/>
      </w:pPr>
      <w:r>
        <w:t xml:space="preserve">Приложение: заявление С. С. Сидорова о переводе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Руководитель отдела разработки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2026-11-07T20:48:15Z</dcterms:created>
  <dcterms:modified xsi:type="dcterms:W3CDTF">2026-11-07T20:48:15Z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