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Табель учёта рабочего времени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Структурное подразделение: __________________</w:t>
      </w:r>
    </w:p>
    <w:bookmarkStart w:id="10" w:name="табель-учёта-рабочего-времени"/>
    <w:p>
      <w:pPr>
        <w:pStyle w:val="Heading1"/>
      </w:pPr>
      <w:r>
        <w:t xml:space="preserve">Табель учёта рабочего времени</w:t>
      </w:r>
    </w:p>
    <w:bookmarkStart w:id="9" w:name="за-октябрь-2026-года"/>
    <w:p>
      <w:pPr>
        <w:pStyle w:val="Heading2"/>
      </w:pPr>
      <w:r>
        <w:t xml:space="preserve">за октябрь 2026 года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Учётный период: с ___ по ___ ________ 20__ года. Форма: ______________________</w:t>
      </w:r>
    </w:p>
    <w:p>
      <w:pPr>
        <w:pStyle w:val="BodyText"/>
      </w:pPr>
      <w:r>
        <w:t xml:space="preserve">Работники: ____________________________________________________________</w:t>
      </w:r>
    </w:p>
    <w:p>
      <w:pPr>
        <w:pStyle w:val="BodyText"/>
      </w:pPr>
      <w:r>
        <w:t xml:space="preserve">Отработано: ____ дней (____ часов), неявки: ____ дней. Причина: ________________</w:t>
      </w:r>
    </w:p>
    <w:p>
      <w:pPr>
        <w:pStyle w:val="BodyText"/>
      </w:pPr>
      <w:r>
        <w:t xml:space="preserve">Сверхурочные: ____ часов, дата: ________</w:t>
      </w:r>
    </w:p>
    <w:p>
      <w:pPr>
        <w:pStyle w:val="BodyText"/>
      </w:pPr>
      <w:r>
        <w:t xml:space="preserve">Больничный: ____ дней, код: Б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табеля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 подразделения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учёта рабочего времени</dc:title>
  <dc:creator/>
  <dc:language>ru</dc:language>
  <cp:keywords/>
  <dcterms:created xsi:type="dcterms:W3CDTF">2026-11-01T20:36:03Z</dcterms:created>
  <dcterms:modified xsi:type="dcterms:W3CDTF">2026-11-01T20:36:03Z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