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Заказчик: ____________________________________________ в лице ____________________________________, действующего на основании ____________________, с одной стороны, и</w:t>
      </w:r>
    </w:p>
    <w:p>
      <w:pPr>
        <w:pStyle w:val="BodyText"/>
      </w:pPr>
      <w:r>
        <w:t xml:space="preserve">Исполнитель: ____________________________________________, паспорт ________ № __________, выдан ____________________, зарегистрированный по адресу: ____________________________________________, с другой стороны,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на-выполнение-работ-с-физическим-лицом"/>
    <w:p>
      <w:pPr>
        <w:pStyle w:val="Heading2"/>
      </w:pPr>
      <w:r>
        <w:t xml:space="preserve">на выполнение работ с физическим лицом</w:t>
      </w:r>
    </w:p>
    <w:p>
      <w:pPr>
        <w:pStyle w:val="FirstParagraph"/>
      </w:pPr>
      <w:r>
        <w:t xml:space="preserve">«___» __________ 20__ г. № ________</w:t>
      </w:r>
    </w:p>
    <w:p>
      <w:pPr>
        <w:pStyle w:val="BodyText"/>
      </w:pPr>
      <w:r>
        <w:t xml:space="preserve">1. Предмет договора. Исполнитель обязуется по заданию Заказчика выполнить работы (оказать услуги) ____________________________________________ в объёме технического задания (приложение № 1), а Заказчик обязуется принять результат и оплатить его.</w:t>
      </w:r>
    </w:p>
    <w:p>
      <w:pPr>
        <w:pStyle w:val="BodyText"/>
      </w:pPr>
      <w:r>
        <w:t xml:space="preserve">2. Сроки. Работы выполняются с «___» __________ 20__ г. по «___» __________ 20__ г. Результат передаётся по акту сдачи-приёмки.</w:t>
      </w:r>
    </w:p>
    <w:p>
      <w:pPr>
        <w:pStyle w:val="BodyText"/>
      </w:pPr>
      <w:r>
        <w:t xml:space="preserve">3. Цена и оплата. Цена работ — ____________ рублей. Оплата — в течение ______ рабочих дней после подписания акта. Из вознаграждения Заказчик удерживает НДФЛ и перечисляет его в бюджет; страховые взносы начисляет и уплачивает сам.</w:t>
      </w:r>
    </w:p>
    <w:p>
      <w:pPr>
        <w:pStyle w:val="BodyText"/>
      </w:pPr>
      <w:r>
        <w:t xml:space="preserve">4. Приёмка. Заказчик рассматривает акт в течение ______ рабочих дней; при отсутствии замечаний акт считается подписанным.</w:t>
      </w:r>
    </w:p>
    <w:p>
      <w:pPr>
        <w:pStyle w:val="BodyText"/>
      </w:pPr>
      <w:r>
        <w:t xml:space="preserve">5. Исполнитель не состоит с Заказчиком в трудовых отношениях, подчиняется только условиям договора, сам организует работу и обеспечивает себя инструментами и материалами.</w:t>
      </w:r>
    </w:p>
    <w:p>
      <w:pPr>
        <w:pStyle w:val="BodyText"/>
      </w:pPr>
      <w:r>
        <w:t xml:space="preserve">6. Договор вступает в силу с даты подписания и действует до полного исполнения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2026-11-04T20:36:08Z</dcterms:created>
  <dcterms:modified xsi:type="dcterms:W3CDTF">2026-11-04T20:36:08Z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