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Штатное расписание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Приказом генерального директора от 30.12.2025 № 47</w:t>
      </w:r>
    </w:p>
    <w:bookmarkStart w:id="10" w:name="штатное-расписание"/>
    <w:p>
      <w:pPr>
        <w:pStyle w:val="Heading1"/>
      </w:pPr>
      <w:r>
        <w:t xml:space="preserve">Штатное расписание</w:t>
      </w:r>
    </w:p>
    <w:bookmarkStart w:id="9" w:name="на-2026-год"/>
    <w:p>
      <w:pPr>
        <w:pStyle w:val="Heading2"/>
      </w:pPr>
      <w:r>
        <w:t xml:space="preserve">на 2026 год</w:t>
      </w:r>
    </w:p>
    <w:p>
      <w:pPr>
        <w:pStyle w:val="FirstParagraph"/>
      </w:pPr>
      <w:r>
        <w:t xml:space="preserve">30 декабря 2025 г.</w:t>
      </w:r>
    </w:p>
    <w:p>
      <w:pPr>
        <w:pStyle w:val="BodyText"/>
      </w:pPr>
      <w:r>
        <w:t xml:space="preserve">Настоящее штатное расписание вводится в действие с 1 января 2026 года и определяет структуру, должности, количество штатных единиц и оклады работников ООО «Ромашка».</w:t>
      </w:r>
    </w:p>
    <w:p>
      <w:pPr>
        <w:pStyle w:val="BodyText"/>
      </w:pPr>
      <w:r>
        <w:t xml:space="preserve">В графе «Надбавки» указываются постоянные выплаты по должности с размером и условием: надбавка за выполнение месячного плана продаж — 10 000 рублей, надбавка кладовщику за смены с разгрузкой товара — 5 000 рублей.</w:t>
      </w:r>
    </w:p>
    <w:p>
      <w:pPr>
        <w:pStyle w:val="BodyText"/>
      </w:pPr>
      <w:r>
        <w:t xml:space="preserve">Фамилии, имена и отчества работников, занимающих штатные единицы, вносятся в графу 9 и обновляются приказом при приёме и увольнении. Свободные штатные единицы остаются без фамилии.</w:t>
      </w:r>
    </w:p>
    <w:p>
      <w:pPr>
        <w:pStyle w:val="BodyText"/>
      </w:pPr>
      <w:r>
        <w:t xml:space="preserve">Изменения в штатное расписание вносятся приказом генерального директора. Контроль за исполнением приказа возложен на начальника отдела кадров.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кадровой службы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А. А. Орлова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М. В. Соколова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Штатное расписание</dc:title>
  <dc:creator/>
  <dc:language>ru</dc:language>
  <cp:keywords/>
  <dcterms:created xsi:type="dcterms:W3CDTF">2026-11-06T22:03:12Z</dcterms:created>
  <dcterms:modified xsi:type="dcterms:W3CDTF">2026-11-06T22:03:12Z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