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Главный врач ГБУЗ «Городская поликлиника № 5»</w:t>
      </w:r>
    </w:p>
    <w:p>
      <w:pPr>
        <w:pStyle w:val="BodyText"/>
      </w:pPr>
      <w:r>
        <w:t xml:space="preserve">И. И. Иванов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«10» января 2027 г. № 3</w:t>
      </w:r>
    </w:p>
    <w:p>
      <w:pPr>
        <w:pStyle w:val="BodyText"/>
      </w:pPr>
      <w:r>
        <w:t xml:space="preserve">Структурное подразделение: администрация. Должность: главный врач. Количество штатных единиц: 1. Оклад: 65 000 ₽. Надбавки: 15 000 ₽. Итого в месяц: 80 000 ₽.</w:t>
      </w:r>
    </w:p>
    <w:p>
      <w:pPr>
        <w:pStyle w:val="BodyText"/>
      </w:pPr>
      <w:r>
        <w:t xml:space="preserve">Структурное подразделение: поликлиника. Должность: врач-терапевт участковый. Количество штатных единиц: 5. Оклад: 45 000 ₽. Надбавки: 10 000 ₽. Итого в месяц: 275 000 ₽.</w:t>
      </w:r>
    </w:p>
    <w:p>
      <w:pPr>
        <w:pStyle w:val="BodyText"/>
      </w:pPr>
      <w:r>
        <w:t xml:space="preserve">Структурное подразделение: поликлиника. Должность: медицинская сестра. Количество штатных единиц: 8. Оклад: 30 000 ₽. Надбавки: 5 000 ₽. Итого в месяц: 280 000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2026-11-04T20:36:04Z</dcterms:created>
  <dcterms:modified xsi:type="dcterms:W3CDTF">2026-11-04T20:36:04Z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