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отслеживания Google Ads</w:t>
      </w:r>
    </w:p>
    <w:p>
      <w:pPr>
        <w:pStyle w:val="FirstParagraph"/>
      </w:pPr>
      <w:r>
        <w:t xml:space="preserve">Аккаунт: ООО «Ромашка»</w:t>
      </w:r>
    </w:p>
    <w:p>
      <w:pPr>
        <w:pStyle w:val="BodyText"/>
      </w:pPr>
      <w:r>
        <w:t xml:space="preserve">Кампания: Поиск — Москва</w:t>
      </w:r>
    </w:p>
    <w:p>
      <w:pPr>
        <w:pStyle w:val="BodyText"/>
      </w:pPr>
      <w:r>
        <w:t xml:space="preserve">Дата: 28.10.2026</w:t>
      </w:r>
    </w:p>
    <w:bookmarkStart w:id="10" w:name="шаблон-отслеживания-google-ads"/>
    <w:p>
      <w:pPr>
        <w:pStyle w:val="Heading1"/>
      </w:pPr>
      <w:r>
        <w:t xml:space="preserve">Шаблон отслеживания Google Ads</w:t>
      </w:r>
    </w:p>
    <w:bookmarkStart w:id="9" w:name="для-кампании-поиск-москва"/>
    <w:p>
      <w:pPr>
        <w:pStyle w:val="Heading2"/>
      </w:pPr>
      <w:r>
        <w:t xml:space="preserve">для кампании «Поиск — Москва»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Шаблон отслеживания: адрес страницы, затем utm_source=google, utm_medium=cpc, utm_campaign=название кампании, utm_content=идентификатор объявления, utm_term=ключевое слово.</w:t>
      </w:r>
    </w:p>
    <w:p>
      <w:pPr>
        <w:pStyle w:val="BodyText"/>
      </w:pPr>
      <w:r>
        <w:t xml:space="preserve">Суффикс конечного URL: utm_device=устройство, utm_network=сеть.</w:t>
      </w:r>
    </w:p>
    <w:p>
      <w:pPr>
        <w:pStyle w:val="BodyText"/>
      </w:pPr>
      <w:r>
        <w:t xml:space="preserve">Пользовательские параметры: _campaign = идентификатор кампании, _promo = промокод.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настройку</w:t>
            </w:r>
          </w:p>
          <w:p>
            <w:pPr>
              <w:pStyle w:val="BodyText"/>
            </w:pPr>
            <w:r>
              <w:t xml:space="preserve">Специалист по рекламе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отслеживания Google Ads</dc:title>
  <dc:creator/>
  <dc:language>ru</dc:language>
  <cp:keywords/>
  <dcterms:created xsi:type="dcterms:W3CDTF">2026-10-28T23:30:01Z</dcterms:created>
  <dcterms:modified xsi:type="dcterms:W3CDTF">2026-10-28T23:30:01Z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