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Деловое письмо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ул. Лесная, д. 5, офис 12, Москва, 125047</w:t>
      </w:r>
    </w:p>
    <w:p>
      <w:pPr>
        <w:pStyle w:val="BodyText"/>
      </w:pPr>
      <w:r>
        <w:t xml:space="preserve">тел. +7 (495) 000-00-00, e-mail: info@example.ru</w:t>
      </w:r>
    </w:p>
    <w:p>
      <w:pPr>
        <w:pStyle w:val="BodyText"/>
      </w:pPr>
      <w:r>
        <w:t xml:space="preserve">Генеральному директору ООО «Василёк»</w:t>
      </w:r>
    </w:p>
    <w:p>
      <w:pPr>
        <w:pStyle w:val="BodyText"/>
      </w:pPr>
      <w:r>
        <w:t xml:space="preserve">А. С. Смирнову</w:t>
      </w:r>
    </w:p>
    <w:bookmarkStart w:id="10" w:name="деловое-письмо"/>
    <w:p>
      <w:pPr>
        <w:pStyle w:val="Heading1"/>
      </w:pPr>
      <w:r>
        <w:t xml:space="preserve">Деловое письмо</w:t>
      </w:r>
    </w:p>
    <w:bookmarkStart w:id="9" w:name="о-сотрудничестве-и-поставке-упаковки"/>
    <w:p>
      <w:pPr>
        <w:pStyle w:val="Heading2"/>
      </w:pPr>
      <w:r>
        <w:t xml:space="preserve">о сотрудничестве и поставке упаковки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производит картонную упаковку для пищевых производств с 2014 года. Мы работаем с двенадцатью предприятиями в Москве и области и поставляем продукцию по договорам с отсрочкой платежа до 30 дней.</w:t>
      </w:r>
    </w:p>
    <w:p>
      <w:pPr>
        <w:pStyle w:val="BodyText"/>
      </w:pPr>
      <w:r>
        <w:t xml:space="preserve">Предлагаю обсудить поставку упаковки для вашей линейки кондитерских изделий. Готовы прислать образцы, прайс-лист и проект договора, а также провести встречу на вашей территории в удобное время.</w:t>
      </w:r>
    </w:p>
    <w:p>
      <w:pPr>
        <w:pStyle w:val="BodyText"/>
      </w:pPr>
      <w:r>
        <w:t xml:space="preserve">Приложение: прайс-лист на 2 л. в 1 экз., проект договора на 5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Деловое письмо</dc:title>
  <dc:creator/>
  <dc:language>ru</dc:language>
  <cp:keywords/>
  <dcterms:created xsi:type="dcterms:W3CDTF">2026-11-04T20:36:01Z</dcterms:created>
  <dcterms:modified xsi:type="dcterms:W3CDTF">2026-11-04T20:36:01Z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