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Счёт-фактура</w:t>
      </w:r>
    </w:p>
    <w:p>
      <w:pPr>
        <w:pStyle w:val="FirstParagraph"/>
      </w:pPr>
      <w:r>
        <w:t xml:space="preserve">Продавец: ООО «Ромашка», ИНН 7701234567, КПП 770101001</w:t>
      </w:r>
    </w:p>
    <w:p>
      <w:pPr>
        <w:pStyle w:val="BodyText"/>
      </w:pPr>
      <w:r>
        <w:t xml:space="preserve">Адрес: 101000, г. Москва, ул. Мясницкая, д. 10, офис 4</w:t>
      </w:r>
    </w:p>
    <w:p>
      <w:pPr>
        <w:pStyle w:val="BodyText"/>
      </w:pPr>
      <w:r>
        <w:t xml:space="preserve">Покупатель: ООО «Василёк», ИНН 7809876543, КПП 780101001</w:t>
      </w:r>
    </w:p>
    <w:p>
      <w:pPr>
        <w:pStyle w:val="BodyText"/>
      </w:pPr>
      <w:r>
        <w:t xml:space="preserve">Адрес: 190000, г. Санкт-Петербург, наб. реки Мойки, д. 5</w:t>
      </w:r>
    </w:p>
    <w:p>
      <w:pPr>
        <w:pStyle w:val="BodyText"/>
      </w:pPr>
      <w:r>
        <w:t xml:space="preserve">Валюта: российский рубль</w:t>
      </w:r>
    </w:p>
    <w:p>
      <w:pPr>
        <w:pStyle w:val="BodyText"/>
      </w:pPr>
      <w:r>
        <w:t xml:space="preserve">Строка 5б: авансовый счёт-фактура № 96 от 01.10.2026</w:t>
      </w:r>
    </w:p>
    <w:bookmarkStart w:id="10" w:name="счёт-фактура"/>
    <w:p>
      <w:pPr>
        <w:pStyle w:val="Heading1"/>
      </w:pPr>
      <w:r>
        <w:t xml:space="preserve">Счёт-фактура</w:t>
      </w:r>
    </w:p>
    <w:bookmarkStart w:id="9" w:name="от-12-октября-2026-г."/>
    <w:p>
      <w:pPr>
        <w:pStyle w:val="Heading2"/>
      </w:pPr>
      <w:r>
        <w:t xml:space="preserve">№ 118 от 12 октября 2026 г.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Основание передачи: договор оказания услуг № 34 от 01.09.2026.</w:t>
      </w:r>
    </w:p>
    <w:p>
      <w:pPr>
        <w:pStyle w:val="BodyText"/>
      </w:pPr>
      <w:r>
        <w:t xml:space="preserve">Товары (работы, услуги): настройка ИИ-агента для обработки заявок — 1 услуга, цена 100 000,00 ₽, сумма без налога 100 000,00 ₽.</w:t>
      </w:r>
    </w:p>
    <w:p>
      <w:pPr>
        <w:pStyle w:val="BodyText"/>
      </w:pPr>
      <w:r>
        <w:t xml:space="preserve">Ставка НДС 22 %, сумма налога 22 000,00 ₽, всего с налогом 122 000,00 ₽.</w:t>
      </w:r>
    </w:p>
    <w:p>
      <w:pPr>
        <w:pStyle w:val="BodyText"/>
      </w:pPr>
      <w:r>
        <w:t xml:space="preserve">Стоимость всего по счёту-фактуре с налогом — 122 000,00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Счёт-фактура</dc:title>
  <dc:creator/>
  <dc:language>ru</dc:language>
  <cp:keywords/>
  <dcterms:created xsi:type="dcterms:W3CDTF">2026-11-02T20:35:35Z</dcterms:created>
  <dcterms:modified xsi:type="dcterms:W3CDTF">2026-11-02T20:35:35Z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