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общего собрания участников ООО «Ромашка»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______________________</w:t>
      </w:r>
    </w:p>
    <w:bookmarkStart w:id="10" w:name="X72502132dbe992ebc192bf56dbdef7affff5087"/>
    <w:p>
      <w:pPr>
        <w:pStyle w:val="Heading1"/>
      </w:pPr>
      <w:r>
        <w:t xml:space="preserve">Решение общего собрания участников ООО «Ромашка»</w:t>
      </w:r>
    </w:p>
    <w:bookmarkStart w:id="9" w:name="Xdd60e8d60e04e7957274547478b1e2e9176e26b"/>
    <w:p>
      <w:pPr>
        <w:pStyle w:val="Heading2"/>
      </w:pPr>
      <w:r>
        <w:t xml:space="preserve">о досрочном прекращении полномочий директора и назначении нового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Время и место проведения: ______________________________________________________</w:t>
      </w:r>
    </w:p>
    <w:p>
      <w:pPr>
        <w:pStyle w:val="BodyText"/>
      </w:pPr>
      <w:r>
        <w:t xml:space="preserve">Участники и размеры долей: ______________________________________________________</w:t>
      </w:r>
    </w:p>
    <w:p>
      <w:pPr>
        <w:pStyle w:val="BodyText"/>
      </w:pPr>
      <w:r>
        <w:t xml:space="preserve">Слушали: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Голосовали: «за» — ____ %, «против» — ____ %, «воздержались» — ____ %.</w:t>
      </w:r>
    </w:p>
    <w:p>
      <w:pPr>
        <w:pStyle w:val="BodyText"/>
      </w:pPr>
      <w:r>
        <w:t xml:space="preserve">Решили: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общего собрания участников ООО «Ромашка»</dc:title>
  <dc:creator/>
  <dc:language>ru</dc:language>
  <cp:keywords/>
  <dcterms:created xsi:type="dcterms:W3CDTF">2026-11-07T20:47:33Z</dcterms:created>
  <dcterms:modified xsi:type="dcterms:W3CDTF">2026-11-07T20:47:33Z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