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ОГРН 1234567890123, ИНН 7701234567</w:t>
      </w:r>
    </w:p>
    <w:p>
      <w:pPr>
        <w:pStyle w:val="BodyText"/>
      </w:pPr>
      <w:r>
        <w:t xml:space="preserve">г. Москва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X267f84b3594639c0d79d45611414f6d38bec6d1"/>
    <w:p>
      <w:pPr>
        <w:pStyle w:val="Heading2"/>
      </w:pPr>
      <w:r>
        <w:t xml:space="preserve">об освобождении от должности генерального директора</w:t>
      </w:r>
    </w:p>
    <w:p>
      <w:pPr>
        <w:pStyle w:val="FirstParagraph"/>
      </w:pPr>
      <w:r>
        <w:t xml:space="preserve">16 ноября 2026 г. № 5</w:t>
      </w:r>
    </w:p>
    <w:p>
      <w:pPr>
        <w:pStyle w:val="BodyText"/>
      </w:pPr>
      <w:r>
        <w:t xml:space="preserve">Я, Иванов Иван Иванович, единственный участник ООО «Ромашка», владеющий 100 % доли в уставном капитале общества, принимаю следующее решение.</w:t>
      </w:r>
    </w:p>
    <w:p>
      <w:pPr>
        <w:pStyle w:val="BodyText"/>
      </w:pPr>
      <w:r>
        <w:t xml:space="preserve">1. Освободить Петрова Петра Петровича от должности генерального директора ООО «Ромашка» с 16 ноября 2026 года по собственному желанию, пункт 3 части 1 статьи 77 Трудового кодекса РФ.</w:t>
      </w:r>
    </w:p>
    <w:p>
      <w:pPr>
        <w:pStyle w:val="BodyText"/>
      </w:pPr>
      <w:r>
        <w:t xml:space="preserve">2. Возложить обязанности генерального директора на Иванова Ивана Ивановича с 17 ноября 2026 года до избрания нового директора.</w:t>
      </w:r>
    </w:p>
    <w:p>
      <w:pPr>
        <w:pStyle w:val="BodyText"/>
      </w:pPr>
      <w:r>
        <w:t xml:space="preserve">3. Главному бухгалтеру произвести расчёт с Петровым П. П. в день увольнения, выдать трудовую книжку и сведения в Социальный фонд.</w:t>
      </w:r>
    </w:p>
    <w:p>
      <w:pPr>
        <w:pStyle w:val="BodyText"/>
      </w:pPr>
      <w:r>
        <w:t xml:space="preserve">4. Подать в налоговый орган заявление по форме Р13014 о недостоверности сведений о Петрове П. П. как о лице, имеющем право действовать от имени общества без доверенности.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2026-11-05T20:32:49Z</dcterms:created>
  <dcterms:modified xsi:type="dcterms:W3CDTF">2026-11-05T20:32:49Z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