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 ООО «Ромашка»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ОГРН ____________, ИНН ____________</w:t>
      </w:r>
    </w:p>
    <w:p>
      <w:pPr>
        <w:pStyle w:val="BodyText"/>
      </w:pPr>
      <w:r>
        <w:t xml:space="preserve">____________________</w:t>
      </w:r>
    </w:p>
    <w:bookmarkStart w:id="10" w:name="X3d92c40cb2e8bb3534c1798589c6b28268599a6"/>
    <w:p>
      <w:pPr>
        <w:pStyle w:val="Heading1"/>
      </w:pPr>
      <w:r>
        <w:t xml:space="preserve">Решение единственного участника ООО «Ромашка»</w:t>
      </w:r>
    </w:p>
    <w:bookmarkStart w:id="9" w:name="X267f84b3594639c0d79d45611414f6d38bec6d1"/>
    <w:p>
      <w:pPr>
        <w:pStyle w:val="Heading2"/>
      </w:pPr>
      <w:r>
        <w:t xml:space="preserve">об освобождении от должности генерального директора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Единственный участник: ________________________________________, доля ______ %</w:t>
      </w:r>
    </w:p>
    <w:p>
      <w:pPr>
        <w:pStyle w:val="BodyText"/>
      </w:pPr>
      <w:r>
        <w:t xml:space="preserve">1. Освободить ______________________________ от должности генерального директора с «___» __________ 20__ г. по основанию: ______________________________</w:t>
      </w:r>
    </w:p>
    <w:p>
      <w:pPr>
        <w:pStyle w:val="BodyText"/>
      </w:pPr>
      <w:r>
        <w:t xml:space="preserve">2. Возложить обязанности генерального директора на ______________________________ с «___» __________ 20__ г.</w:t>
      </w:r>
    </w:p>
    <w:p>
      <w:pPr>
        <w:pStyle w:val="BodyText"/>
      </w:pPr>
      <w:r>
        <w:t xml:space="preserve">3. Произвести расчёт, выдать трудовую книжку и сведения в СФР в день увольнения.</w:t>
      </w:r>
    </w:p>
    <w:p>
      <w:pPr>
        <w:pStyle w:val="BodyText"/>
      </w:pPr>
      <w:r>
        <w:t xml:space="preserve">4. Подать в налоговый орган заявление по форме Р13014.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Единственный участник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«Ромашка»</dc:title>
  <dc:creator/>
  <dc:language>ru</dc:language>
  <cp:keywords/>
  <dcterms:created xsi:type="dcterms:W3CDTF">2026-11-05T20:32:49Z</dcterms:created>
  <dcterms:modified xsi:type="dcterms:W3CDTF">2026-11-05T20:32:49Z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