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расторжении договора</w:t>
      </w:r>
    </w:p>
    <w:p>
      <w:pPr>
        <w:pStyle w:val="FirstParagraph"/>
      </w:pPr>
      <w:r>
        <w:t xml:space="preserve">г. Москва</w:t>
      </w:r>
    </w:p>
    <w:bookmarkStart w:id="10" w:name="соглашение-о-расторжении-договора"/>
    <w:p>
      <w:pPr>
        <w:pStyle w:val="Heading1"/>
      </w:pPr>
      <w:r>
        <w:t xml:space="preserve">Соглашение о расторжении договора</w:t>
      </w:r>
    </w:p>
    <w:bookmarkStart w:id="9" w:name="X67e93fbc6fa22a2b4b3b56bf50dad9dab0c4bf6"/>
    <w:p>
      <w:pPr>
        <w:pStyle w:val="Heading2"/>
      </w:pPr>
      <w:r>
        <w:t xml:space="preserve">по соглашению сторон на основании п. 1 ст. 450 ГК РФ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ООО «Ромашка» в лице генерального директора П. П. Петрова, действующего на основании устава, именуемое в дальнейшем «Заказчик», с одной стороны и ООО «Ласточка» в лице генерального директора А. С. Смирнова, действующего на основании устава, именуемое в дальнейшем «Исполнитель», с другой стороны, совместно именуемые «Стороны», заключили настоящее соглашение о нижеследующем.</w:t>
      </w:r>
    </w:p>
    <w:p>
      <w:pPr>
        <w:pStyle w:val="BodyText"/>
      </w:pPr>
      <w:r>
        <w:t xml:space="preserve">1. Расторгнуть договор оказания услуг № 47 от 12 марта 2026 года по соглашению сторон на основании п. 1 ст. 450 ГК РФ.</w:t>
      </w:r>
    </w:p>
    <w:p>
      <w:pPr>
        <w:pStyle w:val="BodyText"/>
      </w:pPr>
      <w:r>
        <w:t xml:space="preserve">2. Договор прекращает действие с 30 ноября 2026 года. Обязательства Сторон по договору прекращаются с этой даты, кроме обязательств, предусмотренных пунктами 3 и 4 настоящего соглашения.</w:t>
      </w:r>
    </w:p>
    <w:p>
      <w:pPr>
        <w:pStyle w:val="BodyText"/>
      </w:pPr>
      <w:r>
        <w:t xml:space="preserve">3. Исполнитель выполнил и сдал, а Заказчик принял работы по акту от 28 октября 2026 года на сумму 240 000 рублей. Заказчик уплатил аванс 300 000 рублей. Исполнитель возвращает неотработанный аванс 60 000 рублей в течение 5 рабочих дней с даты подписания настоящего соглашения на счёт Заказчика, указанный в договоре.</w:t>
      </w:r>
    </w:p>
    <w:p>
      <w:pPr>
        <w:pStyle w:val="BodyText"/>
      </w:pPr>
      <w:r>
        <w:t xml:space="preserve">4. Стороны подтверждают, что неустойку, убытки и иные требования друг к другу в связи с расторжением договора не заявляют. Претензий по исполненной части договора у Сторон нет.</w:t>
      </w:r>
    </w:p>
    <w:p>
      <w:pPr>
        <w:pStyle w:val="BodyText"/>
      </w:pPr>
      <w:r>
        <w:t xml:space="preserve">5. Соглашение составлено в двух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расторжении договора</dc:title>
  <dc:creator/>
  <dc:language>ru</dc:language>
  <cp:keywords/>
  <dcterms:created xsi:type="dcterms:W3CDTF">2026-11-06T22:02:06Z</dcterms:created>
  <dcterms:modified xsi:type="dcterms:W3CDTF">2026-11-06T22:02:06Z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