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28 ноября 2026 года, 10:00</w:t>
      </w:r>
    </w:p>
    <w:bookmarkStart w:id="10" w:name="протокол-общего-собрания-участников"/>
    <w:p>
      <w:pPr>
        <w:pStyle w:val="Heading1"/>
      </w:pPr>
      <w:r>
        <w:t xml:space="preserve">Протокол общего собрания участников</w:t>
      </w:r>
    </w:p>
    <w:bookmarkStart w:id="9" w:name="X622876946b763dada3f7ba479fa9efe59f2f202"/>
    <w:p>
      <w:pPr>
        <w:pStyle w:val="Heading2"/>
      </w:pPr>
      <w:r>
        <w:t xml:space="preserve">о распределении нераспределённой прибыли прошлых лет и выплате дивидендов</w:t>
      </w:r>
    </w:p>
    <w:p>
      <w:pPr>
        <w:pStyle w:val="FirstParagraph"/>
      </w:pPr>
      <w:r>
        <w:t xml:space="preserve">28 ноября 2026 г. № 4</w:t>
      </w:r>
    </w:p>
    <w:p>
      <w:pPr>
        <w:pStyle w:val="BodyText"/>
      </w:pPr>
      <w:r>
        <w:t xml:space="preserve">Присутствуют участники, владеющие в совокупности 100 % голосов: Иванов И. И. — 60 % уставного капитала, Петров П. П. — 40 %. Кворум есть, собрание правомочно.</w:t>
      </w:r>
    </w:p>
    <w:p>
      <w:pPr>
        <w:pStyle w:val="BodyText"/>
      </w:pPr>
      <w:r>
        <w:t xml:space="preserve">Повестка дня: 1. О распределении части нераспределённой прибыли прошлых лет и выплате дивидендов. 2. Об определении размера, формы и порядка выплаты.</w:t>
      </w:r>
    </w:p>
    <w:p>
      <w:pPr>
        <w:pStyle w:val="BodyText"/>
      </w:pPr>
      <w:r>
        <w:t xml:space="preserve">По первому вопросу: направить на выплату дивидендов часть нераспределённой прибыли прошлых лет в размере 3 000 000 рублей. Остаток прибыли оставить в распоряжении общества. Решение принято единогласно.</w:t>
      </w:r>
    </w:p>
    <w:p>
      <w:pPr>
        <w:pStyle w:val="BodyText"/>
      </w:pPr>
      <w:r>
        <w:t xml:space="preserve">По второму вопросу: выплатить дивиденды деньгами в течение 60 дней со дня принятия решения пропорционально долям участников: Иванову И. И. — 1 800 000 рублей, Петрову П. П. — 1 200 000 рублей. Налог на доходы удержать при выплате.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</dc:title>
  <dc:creator/>
  <dc:language>ru</dc:language>
  <cp:keywords/>
  <dcterms:created xsi:type="dcterms:W3CDTF">2026-11-05T20:32:48Z</dcterms:created>
  <dcterms:modified xsi:type="dcterms:W3CDTF">2026-11-05T20:32:48Z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