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Ивановой Марии Сергеевны</w:t>
      </w:r>
    </w:p>
    <w:p>
      <w:pPr>
        <w:pStyle w:val="BodyText"/>
      </w:pPr>
      <w:r>
        <w:t xml:space="preserve">паспорт 45 12 № 345678, выдан 12.03.2018</w:t>
      </w:r>
    </w:p>
    <w:p>
      <w:pPr>
        <w:pStyle w:val="BodyText"/>
      </w:pPr>
      <w:r>
        <w:t xml:space="preserve">ОВД Тверского района г. Москвы</w:t>
      </w:r>
    </w:p>
    <w:bookmarkStart w:id="10" w:name="расписка"/>
    <w:p>
      <w:pPr>
        <w:pStyle w:val="Heading1"/>
      </w:pPr>
      <w:r>
        <w:t xml:space="preserve">Расписка</w:t>
      </w:r>
    </w:p>
    <w:bookmarkStart w:id="9" w:name="Xe359833c87416268cec75594b68ba4df0a1c36a"/>
    <w:p>
      <w:pPr>
        <w:pStyle w:val="Heading2"/>
      </w:pPr>
      <w:r>
        <w:t xml:space="preserve">в получении трудовой книжки умершего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Настоящей распиской подтверждаю, что получила трудовую книжку ТК-IV № 1234567, оформленную на моего сына Иванова Сергея Петровича, умершего 2 ноября 2026 года и работавшего в ООО «Ромашка» в должности менеджера по продажам.</w:t>
      </w:r>
    </w:p>
    <w:p>
      <w:pPr>
        <w:pStyle w:val="BodyText"/>
      </w:pPr>
      <w:r>
        <w:t xml:space="preserve">С записями в трудовой книжке ознакомлена, содержание записей проверила. Претензий к ООО «Ромашка» по записям в трудовой книжке не имею.</w:t>
      </w:r>
    </w:p>
    <w:p>
      <w:pPr>
        <w:pStyle w:val="BodyText"/>
      </w:pPr>
      <w:r>
        <w:t xml:space="preserve">Трудовую книжку получила лично.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Иванова М. С.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отдела кадров</w:t>
            </w:r>
          </w:p>
          <w:p>
            <w:pPr>
              <w:pStyle w:val="BodyText"/>
            </w:pPr>
            <w:r>
              <w:t xml:space="preserve">Сидорова А. В.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Расписка</dc:title>
  <dc:creator/>
  <dc:language>ru</dc:language>
  <cp:keywords/>
  <dcterms:created xsi:type="dcterms:W3CDTF">2026-11-06T22:02:03Z</dcterms:created>
  <dcterms:modified xsi:type="dcterms:W3CDTF">2026-11-06T22:02:03Z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