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совещания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Место проведения: переговорная, офис на Ленинском, 15</w:t>
      </w:r>
    </w:p>
    <w:p>
      <w:pPr>
        <w:pStyle w:val="BodyText"/>
      </w:pPr>
      <w:r>
        <w:t xml:space="preserve">Председатель: генеральный директор П. П. Петров</w:t>
      </w:r>
    </w:p>
    <w:p>
      <w:pPr>
        <w:pStyle w:val="BodyText"/>
      </w:pPr>
      <w:r>
        <w:t xml:space="preserve">Секретарь: офис-менеджер А. С. Смирнова</w:t>
      </w:r>
    </w:p>
    <w:bookmarkStart w:id="10" w:name="протокол-совещания"/>
    <w:p>
      <w:pPr>
        <w:pStyle w:val="Heading1"/>
      </w:pPr>
      <w:r>
        <w:t xml:space="preserve">Протокол совещания</w:t>
      </w:r>
    </w:p>
    <w:bookmarkStart w:id="9" w:name="X26f61be4d12ce0d19e8f5fdb3596ad1599806e9"/>
    <w:p>
      <w:pPr>
        <w:pStyle w:val="Heading2"/>
      </w:pPr>
      <w:r>
        <w:t xml:space="preserve">о подготовке к запуску новой линейки продукции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Присутствовали: генеральный директор П. П. Петров, коммерческий директор И. И. Иванов, начальник производства С. С. Кузнецов, руководитель отдела маркетинга О. О. Орлова. Кворум есть, совещание правомочно.</w:t>
      </w:r>
    </w:p>
    <w:p>
      <w:pPr>
        <w:pStyle w:val="BodyText"/>
      </w:pPr>
      <w:r>
        <w:t xml:space="preserve">Повестка: 1. Готовность производства к выпуску новой линейки. 2. План маркетинга и сроки старта продаж. 3. Бюджет запуска.</w:t>
      </w:r>
    </w:p>
    <w:p>
      <w:pPr>
        <w:pStyle w:val="BodyText"/>
      </w:pPr>
      <w:r>
        <w:t xml:space="preserve">Слушали: начальник производства С. С. Кузнецов доложил, что линия смонтирована, пробная партия выпущена, сертификация завершится до 1 декабря 2026 года.</w:t>
      </w:r>
    </w:p>
    <w:p>
      <w:pPr>
        <w:pStyle w:val="BodyText"/>
      </w:pPr>
      <w:r>
        <w:t xml:space="preserve">Решили: 1. Завершить сертификацию до 01.12.2026 — ответственный С. С. Кузнецов. 2. Подготовить план маркетинга к 20.11.2026 — ответственная О. О. Орлова. 3. Согласовать бюджет запуска на правлении 27.11.2026 — ответственный И. И. Иванов.</w:t>
      </w:r>
    </w:p>
    <w:p>
      <w:pPr>
        <w:pStyle w:val="BodyText"/>
      </w:pPr>
      <w:r>
        <w:t xml:space="preserve">Голосовали: «за» — 4, «против» — нет, «воздержались» —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</w:t>
            </w:r>
          </w:p>
          <w:p>
            <w:pPr>
              <w:pStyle w:val="BodyText"/>
            </w:pPr>
            <w:r>
              <w:t xml:space="preserve">Офис-менеджер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совещания</dc:title>
  <dc:creator/>
  <dc:language>ru</dc:language>
  <cp:keywords/>
  <dcterms:created xsi:type="dcterms:W3CDTF">2026-10-31T20:35:27Z</dcterms:created>
  <dcterms:modified xsi:type="dcterms:W3CDTF">2026-10-31T20:35:27Z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