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ПРОТОКОЛ № 7</w:t>
      </w:r>
    </w:p>
    <w:p>
      <w:pPr>
        <w:pStyle w:val="BodyText"/>
      </w:pPr>
      <w:r>
        <w:t xml:space="preserve">производственного совещания</w:t>
      </w:r>
    </w:p>
    <w:bookmarkStart w:id="10" w:name="протокол"/>
    <w:p>
      <w:pPr>
        <w:pStyle w:val="Heading1"/>
      </w:pPr>
      <w:r>
        <w:t xml:space="preserve">Протокол</w:t>
      </w:r>
    </w:p>
    <w:bookmarkStart w:id="9" w:name="производственного-совещания"/>
    <w:p>
      <w:pPr>
        <w:pStyle w:val="Heading2"/>
      </w:pPr>
      <w:r>
        <w:t xml:space="preserve">производственного совещания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Место проведения: г. Москва, ул. Лесная, д. 5, переговорная № 2. Начало в 10:00, окончание в 11:20.</w:t>
      </w:r>
    </w:p>
    <w:p>
      <w:pPr>
        <w:pStyle w:val="BodyText"/>
      </w:pPr>
      <w:r>
        <w:t xml:space="preserve">Председательствовал: главный инженер С. А. Кузнецов. Секретарь: офис-менеджер А. В. Белова.</w:t>
      </w:r>
    </w:p>
    <w:p>
      <w:pPr>
        <w:pStyle w:val="BodyText"/>
      </w:pPr>
      <w:r>
        <w:t xml:space="preserve">Присутствовали: начальник цеха И. И. Иванов, начальник отдела снабжения П. П. Петров, мастер участка Н. С. Орлов, инженер по качеству М. Ю. Соколова.</w:t>
      </w:r>
    </w:p>
    <w:p>
      <w:pPr>
        <w:pStyle w:val="BodyText"/>
      </w:pPr>
      <w:r>
        <w:t xml:space="preserve">Повестка дня:</w:t>
      </w:r>
      <w:r>
        <w:t xml:space="preserve"> </w:t>
      </w:r>
      <w:r>
        <w:t xml:space="preserve">1. Срыв поставки комплектующих в ноябре: причины и меры.</w:t>
      </w:r>
      <w:r>
        <w:t xml:space="preserve"> </w:t>
      </w:r>
      <w:r>
        <w:t xml:space="preserve">2. График ремонта линии упаковки на декабрь.</w:t>
      </w:r>
      <w:r>
        <w:t xml:space="preserve"> </w:t>
      </w:r>
      <w:r>
        <w:t xml:space="preserve">3. Замена поставщика крепежа.</w:t>
      </w:r>
    </w:p>
    <w:p>
      <w:pPr>
        <w:pStyle w:val="BodyText"/>
      </w:pPr>
      <w:r>
        <w:t xml:space="preserve">По первому вопросу слушали И. И. Иванова: две партии крепежа пришли с браком, линия простояла три смены. Предложение — ввести входной контроль на приёмке и закрепить за ним кладовщика.</w:t>
      </w:r>
    </w:p>
    <w:p>
      <w:pPr>
        <w:pStyle w:val="BodyText"/>
      </w:pPr>
      <w:r>
        <w:t xml:space="preserve">Решили: ввести входной контроль крепежа с 20 ноября 2026 года; ответственный — И. И. Иванов, срок — 20.11.2026. Голосовали: за — 4, против — 0, воздержались — 0. Принято единогласно.</w:t>
      </w:r>
    </w:p>
    <w:p>
      <w:pPr>
        <w:pStyle w:val="BodyText"/>
      </w:pPr>
      <w:r>
        <w:t xml:space="preserve">Приложение: акт о браке партии № 214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совещания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</w:t>
            </w:r>
          </w:p>
          <w:p>
            <w:pPr>
              <w:pStyle w:val="BodyText"/>
            </w:pPr>
            <w:r>
              <w:t xml:space="preserve">Офис-менеджер</w:t>
            </w:r>
          </w:p>
          <w:p>
            <w:pPr>
              <w:pStyle w:val="BodyText"/>
            </w:pPr>
            <w:r>
              <w:t xml:space="preserve">____________ / А. В. Белова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протоколом ознакомлены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/>
  <dc:language>ru</dc:language>
  <cp:keywords/>
  <dcterms:created xsi:type="dcterms:W3CDTF">2026-11-03T20:37:16Z</dcterms:created>
  <dcterms:modified xsi:type="dcterms:W3CDTF">2026-11-03T20:37:16Z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