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 общего собрания участников ООО «Ромашка»</w:t>
      </w:r>
    </w:p>
    <w:p>
      <w:pPr>
        <w:pStyle w:val="FirstParagraph"/>
      </w:pPr>
      <w:r>
        <w:t xml:space="preserve">______________________________________</w:t>
      </w:r>
    </w:p>
    <w:p>
      <w:pPr>
        <w:pStyle w:val="BodyText"/>
      </w:pPr>
      <w:r>
        <w:t xml:space="preserve">ИНН ______________, ОГРН ______________</w:t>
      </w:r>
    </w:p>
    <w:p>
      <w:pPr>
        <w:pStyle w:val="BodyText"/>
      </w:pPr>
      <w:r>
        <w:t xml:space="preserve">Место проведения: ______________________</w:t>
      </w:r>
    </w:p>
    <w:bookmarkStart w:id="10" w:name="Xa689d0aa11d9351e2194e3518c4c5d20922dbf8"/>
    <w:p>
      <w:pPr>
        <w:pStyle w:val="Heading1"/>
      </w:pPr>
      <w:r>
        <w:t xml:space="preserve">Протокол общего собрания участников ООО «Ромашка»</w:t>
      </w:r>
    </w:p>
    <w:bookmarkStart w:id="9" w:name="об-одобрении-крупной-сделки"/>
    <w:p>
      <w:pPr>
        <w:pStyle w:val="Heading2"/>
      </w:pPr>
      <w:r>
        <w:t xml:space="preserve">об одобрении крупной сделки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Время проведения: __________. Форма проведения: ____________________. Присутствуют участники: ____________________ — ____ % голосов, ____________________ — ____ % голосов. Кворум есть.</w:t>
      </w:r>
    </w:p>
    <w:p>
      <w:pPr>
        <w:pStyle w:val="BodyText"/>
      </w:pPr>
      <w:r>
        <w:t xml:space="preserve">Повестка дня: 1. Об одобрении крупной сделки — ______________________________. 2. Об определении лица, уполномоченного подписать договор.</w:t>
      </w:r>
    </w:p>
    <w:p>
      <w:pPr>
        <w:pStyle w:val="BodyText"/>
      </w:pPr>
      <w:r>
        <w:t xml:space="preserve">По первому вопросу: стоимость активов общества по бухгалтерской отчётности на последнюю отчётную дату — __________ рублей. Цена сделки — __________ рублей, это ____ % балансовой стоимости активов. Сделка ________________________________ (крупная / не является крупной) по ст. 46 Федерального закона от 08.02.1998 № 14-ФЗ.</w:t>
      </w:r>
    </w:p>
    <w:p>
      <w:pPr>
        <w:pStyle w:val="BodyText"/>
      </w:pPr>
      <w:r>
        <w:t xml:space="preserve">Голосовали: «за» — ____ % голосов, «против» — ____ %, «воздержались» — ____ %. Решение ________________.</w:t>
      </w:r>
    </w:p>
    <w:p>
      <w:pPr>
        <w:pStyle w:val="BodyText"/>
      </w:pPr>
      <w:r>
        <w:t xml:space="preserve">Решили: 1. Одобрить крупную сделку — ______________________________, цена __________ рублей, стороны ______________________________. 2. Уполномочить ______________________________ подписать договор и документы по сделке.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собрания</w:t>
            </w:r>
          </w:p>
          <w:p>
            <w:pPr>
              <w:pStyle w:val="BodyText"/>
            </w:pPr>
            <w:r>
              <w:t xml:space="preserve">должность или статус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Секретарь собрания</w:t>
            </w:r>
          </w:p>
          <w:p>
            <w:pPr>
              <w:pStyle w:val="BodyText"/>
            </w:pPr>
            <w:r>
              <w:t xml:space="preserve">должность или статус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общего собрания участников ООО «Ромашка»</dc:title>
  <dc:creator/>
  <dc:language>ru</dc:language>
  <cp:keywords/>
  <dcterms:created xsi:type="dcterms:W3CDTF">2026-11-03T20:37:14Z</dcterms:created>
  <dcterms:modified xsi:type="dcterms:W3CDTF">2026-11-03T20:37:14Z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