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Программа подготовки по новой должности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рограмма-подготовки-по-новой-должности"/>
    <w:p>
      <w:pPr>
        <w:pStyle w:val="Heading1"/>
      </w:pPr>
      <w:r>
        <w:t xml:space="preserve">Программа подготовки по новой должности</w:t>
      </w:r>
    </w:p>
    <w:bookmarkStart w:id="9" w:name="Xe6c317d6259a7a43522a5948713e58cb0cb70a5"/>
    <w:p>
      <w:pPr>
        <w:pStyle w:val="Heading2"/>
      </w:pPr>
      <w:r>
        <w:t xml:space="preserve">электромонтёр оперативно-ремонтного персонала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Цель подготовки: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подготовки и стажировки: ______________________________________________</w:t>
      </w:r>
    </w:p>
    <w:p>
      <w:pPr>
        <w:pStyle w:val="BodyText"/>
      </w:pPr>
      <w:r>
        <w:t xml:space="preserve">3. Перечень тем: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Руководитель стажировки: ______________________________________________</w:t>
      </w:r>
    </w:p>
    <w:p>
      <w:pPr>
        <w:pStyle w:val="BodyText"/>
      </w:pPr>
      <w:r>
        <w:t xml:space="preserve">5. Порядок проверки знаний и допуска: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подготовки по новой должности</dc:title>
  <dc:creator/>
  <dc:language>ru</dc:language>
  <cp:keywords/>
  <dcterms:created xsi:type="dcterms:W3CDTF">2026-11-05T20:32:43Z</dcterms:created>
  <dcterms:modified xsi:type="dcterms:W3CDTF">2026-11-05T20:32:43Z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