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трудовую книжку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(ООО «Ромашка»)</w:t>
      </w:r>
    </w:p>
    <w:bookmarkStart w:id="10" w:name="запись-в-трудовую-книжку"/>
    <w:p>
      <w:pPr>
        <w:pStyle w:val="Heading1"/>
      </w:pPr>
      <w:r>
        <w:t xml:space="preserve">Запись в трудовую книжку</w:t>
      </w:r>
    </w:p>
    <w:bookmarkStart w:id="9" w:name="X62c2c9a7304454e496ff1e3702efe209c11997a"/>
    <w:p>
      <w:pPr>
        <w:pStyle w:val="Heading2"/>
      </w:pPr>
      <w:r>
        <w:t xml:space="preserve">о приёме на должность генерального директора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 | 16.11.2026 | Назначен на должность генерального директора | Решение единственного участника от 16.11.2026 № 3</w:t>
      </w:r>
    </w:p>
    <w:p>
      <w:pPr>
        <w:pStyle w:val="BodyText"/>
      </w:pPr>
      <w:r>
        <w:t xml:space="preserve">2 | 16.11.2026 | Принят на работу в порядке перевода на должность генерального директора | Протокол общего собрания участников от 16.11.2026 № 5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трудовых книжек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трудовую книжку</dc:title>
  <dc:creator/>
  <dc:language>ru</dc:language>
  <cp:keywords/>
  <dcterms:created xsi:type="dcterms:W3CDTF">2026-11-04T20:35:42Z</dcterms:created>
  <dcterms:modified xsi:type="dcterms:W3CDTF">2026-11-04T20:35:42Z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