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трудовую книжку</w:t>
      </w:r>
    </w:p>
    <w:p>
      <w:pPr>
        <w:pStyle w:val="FirstParagraph"/>
      </w:pPr>
      <w:r>
        <w:t xml:space="preserve">Полное наименование организации: ______________________________</w:t>
      </w:r>
    </w:p>
    <w:p>
      <w:pPr>
        <w:pStyle w:val="BodyText"/>
      </w:pPr>
      <w:r>
        <w:t xml:space="preserve">Сокращённое наименование (при наличии): ______________________</w:t>
      </w:r>
    </w:p>
    <w:bookmarkStart w:id="10" w:name="запись-в-трудовую-книжку"/>
    <w:p>
      <w:pPr>
        <w:pStyle w:val="Heading1"/>
      </w:pPr>
      <w:r>
        <w:t xml:space="preserve">Запись в трудовую книжку</w:t>
      </w:r>
    </w:p>
    <w:bookmarkStart w:id="9" w:name="X62c2c9a7304454e496ff1e3702efe209c11997a"/>
    <w:p>
      <w:pPr>
        <w:pStyle w:val="Heading2"/>
      </w:pPr>
      <w:r>
        <w:t xml:space="preserve">о приёме на должность генерального директора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№ записи | дата приёма | запись о назначении на должность | основание: решение (протокол) или приказ</w:t>
      </w:r>
    </w:p>
    <w:p>
      <w:pPr>
        <w:pStyle w:val="BodyText"/>
      </w:pPr>
      <w:r>
        <w:t xml:space="preserve">№ записи | дата приёма | запись о приёме в порядке перевода | основание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Ответственный за ведение трудовых книжек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трудовую книжку</dc:title>
  <dc:creator/>
  <dc:language>ru</dc:language>
  <cp:keywords/>
  <dcterms:created xsi:type="dcterms:W3CDTF">2026-11-04T20:35:42Z</dcterms:created>
  <dcterms:modified xsi:type="dcterms:W3CDTF">2026-11-04T20:35:42Z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