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Извещение о направлении на медицинское обследование (лечение)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f33c866eb7ae0da81f36770781e945af6e3e56e"/>
    <w:p>
      <w:pPr>
        <w:pStyle w:val="Heading1"/>
      </w:pPr>
      <w:r>
        <w:t xml:space="preserve">Извещение о направлении на медицинское обследование (лечение)</w:t>
      </w:r>
    </w:p>
    <w:bookmarkStart w:id="9" w:name="X50348cba6923542906b3a3140f721d1c85da35b"/>
    <w:p>
      <w:pPr>
        <w:pStyle w:val="Heading2"/>
      </w:pPr>
      <w:r>
        <w:t xml:space="preserve">приложение № 10 к Положению о воинском учёте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 Федеральным законом «О воинской обязанности и военной службе» гражданин ______________________________________________________ направляется для медицинского обследования в амбулаторных (стационарных) условиях в ______________________________________________________.</w:t>
      </w:r>
    </w:p>
    <w:p>
      <w:pPr>
        <w:pStyle w:val="BodyText"/>
      </w:pPr>
      <w:r>
        <w:t xml:space="preserve">В связи с этим прошу Вас предоставлять ему время для прохождения курса стационарного (амбулаторного) медицинского обследования (лечения) и повторного медицинского освидетельствования на призывном пункте военного комиссариата к _____ часам «__»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Военный комиссар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направлении на медицинское обследование (лечение)</dc:title>
  <dc:creator/>
  <dc:language>ru</dc:language>
  <cp:keywords/>
  <dcterms:created xsi:type="dcterms:W3CDTF">2026-11-07T06:57:20Z</dcterms:created>
  <dcterms:modified xsi:type="dcterms:W3CDTF">2026-11-07T06:57:20Z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