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орядке-оформления-путевых-листов"/>
    <w:p>
      <w:pPr>
        <w:pStyle w:val="Heading2"/>
      </w:pPr>
      <w:r>
        <w:t xml:space="preserve">о порядке оформления путевых листов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 и в целях ____________________________________________ приказываю:</w:t>
      </w:r>
    </w:p>
    <w:p>
      <w:pPr>
        <w:pStyle w:val="BodyText"/>
      </w:pPr>
      <w:r>
        <w:t xml:space="preserve">1. Оформлять путевые листы ____________________________________________</w:t>
      </w:r>
    </w:p>
    <w:p>
      <w:pPr>
        <w:pStyle w:val="BodyText"/>
      </w:pPr>
      <w:r>
        <w:t xml:space="preserve">2. Назначить ответственным за оформление и выдачу путевых листов ____________________________________________</w:t>
      </w:r>
    </w:p>
    <w:p>
      <w:pPr>
        <w:pStyle w:val="BodyText"/>
      </w:pPr>
      <w:r>
        <w:t xml:space="preserve">3. Перед выпуском на линию проверять ____________________________________________</w:t>
      </w:r>
    </w:p>
    <w:p>
      <w:pPr>
        <w:pStyle w:val="BodyText"/>
      </w:pPr>
      <w:r>
        <w:t xml:space="preserve">4. Хранить оформленные путевые листы ____________________________________________</w:t>
      </w:r>
    </w:p>
    <w:p>
      <w:pPr>
        <w:pStyle w:val="BodyText"/>
      </w:pPr>
      <w:r>
        <w:t xml:space="preserve">5. Контроль исполнения приказа возложить на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2026-11-04T20:35:41Z</dcterms:created>
  <dcterms:modified xsi:type="dcterms:W3CDTF">2026-11-04T20:35:41Z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