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ff7db06b4469bbd121be372f3c1f43d952e1276"/>
    <w:p>
      <w:pPr>
        <w:pStyle w:val="Heading2"/>
      </w:pPr>
      <w:r>
        <w:t xml:space="preserve">об организации и ведении гражданской обороны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В соответствии с __________________________________________________________________________________ приказываю:</w:t>
      </w:r>
    </w:p>
    <w:p>
      <w:pPr>
        <w:pStyle w:val="BodyText"/>
      </w:pPr>
      <w:r>
        <w:t xml:space="preserve">1. Утвердить ____________________________________________________________________________________</w:t>
      </w:r>
    </w:p>
    <w:p>
      <w:pPr>
        <w:pStyle w:val="BodyText"/>
      </w:pPr>
      <w:r>
        <w:t xml:space="preserve">2. Назначить ответственным за гражданскую оборону ______________________________________________</w:t>
      </w:r>
    </w:p>
    <w:p>
      <w:pPr>
        <w:pStyle w:val="BodyText"/>
      </w:pPr>
      <w:r>
        <w:t xml:space="preserve">3. Поручить __________________________________________________________________________________</w:t>
      </w:r>
    </w:p>
    <w:p>
      <w:pPr>
        <w:pStyle w:val="BodyText"/>
      </w:pPr>
      <w:r>
        <w:t xml:space="preserve">4. Поручить __________________________________________________________________________________</w:t>
      </w:r>
    </w:p>
    <w:p>
      <w:pPr>
        <w:pStyle w:val="BodyText"/>
      </w:pPr>
      <w:r>
        <w:t xml:space="preserve">5. Поручить __________________________________________________________________________________</w:t>
      </w:r>
    </w:p>
    <w:p>
      <w:pPr>
        <w:pStyle w:val="BodyText"/>
      </w:pPr>
      <w:r>
        <w:t xml:space="preserve">6. Контроль за исполнением приказа возложить на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2026-11-06T22:00:49Z</dcterms:created>
  <dcterms:modified xsi:type="dcterms:W3CDTF">2026-11-06T22:00:49Z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