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12</w:t>
      </w:r>
    </w:p>
    <w:p>
      <w:pPr>
        <w:pStyle w:val="BodyText"/>
      </w:pPr>
      <w:r>
        <w:t xml:space="preserve">г. Москва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a3a42c86c3ce8f4b7cbef810f08630c0b3a64aa"/>
    <w:p>
      <w:pPr>
        <w:pStyle w:val="Heading2"/>
      </w:pPr>
      <w:r>
        <w:t xml:space="preserve">об организации первой помощи и аптечках первой помощи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 соответствии с частью 5 статьи 31 Федерального закона от 21.11.2011 № 323-ФЗ «Об основах охраны здоровья граждан в Российской Федерации», приказом Минздрава России от 24.05.2024 № 262н и приказом Минтруда России от 09.08.2024 № 398н приказываю:</w:t>
      </w:r>
    </w:p>
    <w:p>
      <w:pPr>
        <w:pStyle w:val="BodyText"/>
      </w:pPr>
      <w:r>
        <w:t xml:space="preserve">1. Утвердить и ввести в действие с 16 ноября 2026 года Положение о порядке размещения, хранения и использования аптечек первой помощи согласно приложению № 1.</w:t>
      </w:r>
    </w:p>
    <w:p>
      <w:pPr>
        <w:pStyle w:val="BodyText"/>
      </w:pPr>
      <w:r>
        <w:t xml:space="preserve">2. Назначить ответственным за приобретение, пополнение и учёт аптечек начальника административно-хозяйственного отдела С. С. Сидорову.</w:t>
      </w:r>
    </w:p>
    <w:p>
      <w:pPr>
        <w:pStyle w:val="BodyText"/>
      </w:pPr>
      <w:r>
        <w:t xml:space="preserve">3. Разместить аптечки первой помощи в помещениях согласно перечню (приложение № 2): в офисе — на первом этаже у поста охраны, в производственном цехе — у выхода из помещения, в столовой — у входа.</w:t>
      </w:r>
    </w:p>
    <w:p>
      <w:pPr>
        <w:pStyle w:val="BodyText"/>
      </w:pPr>
      <w:r>
        <w:t xml:space="preserve">4. Начальнику административно-хозяйственного отдела С. С. Сидоровой вести журнал проверки сроков годности и пополнения аптечек и проверять их не реже одного раза в месяц.</w:t>
      </w:r>
    </w:p>
    <w:p>
      <w:pPr>
        <w:pStyle w:val="BodyText"/>
      </w:pPr>
      <w:r>
        <w:t xml:space="preserve">5. Руководителям подразделений ознакомить работников с порядком использования аптечек под подпись до 30 ноября 2026 года.</w:t>
      </w:r>
    </w:p>
    <w:p>
      <w:pPr>
        <w:pStyle w:val="BodyText"/>
      </w:pPr>
      <w:r>
        <w:t xml:space="preserve">6. 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А.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Начальник АХО</w:t>
            </w:r>
          </w:p>
          <w:p>
            <w:pPr>
              <w:pStyle w:val="BodyText"/>
            </w:pPr>
            <w:r>
              <w:t xml:space="preserve">____________ / С. С.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2026-10-31T20:35:18Z</dcterms:created>
  <dcterms:modified xsi:type="dcterms:W3CDTF">2026-10-31T20:35:18Z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