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3a42c86c3ce8f4b7cbef810f08630c0b3a64aa"/>
    <w:p>
      <w:pPr>
        <w:pStyle w:val="Heading2"/>
      </w:pPr>
      <w:r>
        <w:t xml:space="preserve">об организации первой помощи и аптечках первой помощи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Утвердить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Назначить ответственным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Разместить аптечки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Вести журнал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Ознакомить работников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Контроль за исполнением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2026-10-31T20:35:18Z</dcterms:created>
  <dcterms:modified xsi:type="dcterms:W3CDTF">2026-10-31T20:35:18Z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