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170ead54c88e1b6f196ac2437b2e415b1c116f"/>
    <w:p>
      <w:pPr>
        <w:pStyle w:val="Heading2"/>
      </w:pPr>
      <w:r>
        <w:t xml:space="preserve">о предоставлении отпуска по уходу за ребенком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заявления ______________________________________ от «___» __________ 20__ г. и свидетельства о рождении ______________________________________ предоставить ______________________________________ отпуск по уходу за ребенком — ______________________________________, родившимся «___» __________ 20__ г., — с «___» __________ 20__ г. до достижения ребенком возраста трех лет, то есть по «___» __________ 20__ г. включительно.</w:t>
      </w:r>
    </w:p>
    <w:p>
      <w:pPr>
        <w:pStyle w:val="BodyText"/>
      </w:pPr>
      <w:r>
        <w:t xml:space="preserve">Ежемесячное пособие по уходу за ребенком до достижения им возраста полутора лет назначить и выплачивать в порядке, установленном законом.</w:t>
      </w:r>
    </w:p>
    <w:p>
      <w:pPr>
        <w:pStyle w:val="BodyText"/>
      </w:pPr>
      <w:r>
        <w:t xml:space="preserve">На период отпуска сохранить за работником место работы и должность. Отпуск засчитывается в трудовой стаж и стаж работы по специальности, за исключением случаев досрочного назначения страховой пенсии по старости. Период ухода для пенсионного страхового стажа учитывается по правилам Федерального закона «О страховых пенсиях».</w:t>
      </w:r>
    </w:p>
    <w:p>
      <w:pPr>
        <w:pStyle w:val="BodyText"/>
      </w:pPr>
      <w:r>
        <w:t xml:space="preserve">Главному бухгалтеру внести отметку в табель учета рабочего времени и направить сведения в Социальный фонд России.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2026-11-07T20:46:22Z</dcterms:created>
  <dcterms:modified xsi:type="dcterms:W3CDTF">2026-11-07T20:46:22Z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