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прекращении (расторжении) трудового договора с работником (увольнении)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45-к</w:t>
      </w:r>
    </w:p>
    <w:p>
      <w:pPr>
        <w:pStyle w:val="BodyText"/>
      </w:pPr>
      <w:r>
        <w:t xml:space="preserve">г. Москва</w:t>
      </w:r>
    </w:p>
    <w:bookmarkStart w:id="10" w:name="Xcc44ab666d6e2d9f20371a6bb620a136f7605ad"/>
    <w:p>
      <w:pPr>
        <w:pStyle w:val="Heading1"/>
      </w:pPr>
      <w:r>
        <w:t xml:space="preserve">Приказ о прекращении (расторжении) трудового договора с работником (увольнении)</w:t>
      </w:r>
    </w:p>
    <w:bookmarkStart w:id="9" w:name="в-связи-с-выходом-на-пенсию"/>
    <w:p>
      <w:pPr>
        <w:pStyle w:val="Heading2"/>
      </w:pPr>
      <w:r>
        <w:t xml:space="preserve">в связи с выходом на пенсию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Прекратить (расторгнуть) трудовой договор с Петровой Ириной Сергеевной, инженером-технологом, 16 ноября 2026 года.</w:t>
      </w:r>
    </w:p>
    <w:p>
      <w:pPr>
        <w:pStyle w:val="BodyText"/>
      </w:pPr>
      <w:r>
        <w:t xml:space="preserve">Основание: заявление работника от 15 ноября 2026 г., п. 3 ч. 1 ст. 77 Трудового кодекса РФ — расторжение трудового договора по инициативе работника в связи с выходом на пенсию.</w:t>
      </w:r>
    </w:p>
    <w:p>
      <w:pPr>
        <w:pStyle w:val="BodyText"/>
      </w:pPr>
      <w:r>
        <w:t xml:space="preserve">Бухгалтерии: выплатить все причитающиеся суммы 16 ноября 2026 года. Отделу кадров: внести запись в трудовую книжку и сведения о трудовой деятельности.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Инженер-технолог</w:t>
            </w:r>
          </w:p>
          <w:p>
            <w:pPr>
              <w:pStyle w:val="BodyText"/>
            </w:pPr>
            <w:r>
              <w:t xml:space="preserve">____________ / И.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прекращении (расторжении) трудового договора с работником (увольнении)</dc:title>
  <dc:creator/>
  <dc:language>ru</dc:language>
  <cp:keywords/>
  <dcterms:created xsi:type="dcterms:W3CDTF">2026-11-03T20:36:53Z</dcterms:created>
  <dcterms:modified xsi:type="dcterms:W3CDTF">2026-11-03T20:36:53Z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