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41-к</w:t>
      </w:r>
    </w:p>
    <w:p>
      <w:pPr>
        <w:pStyle w:val="BodyText"/>
      </w:pPr>
      <w:r>
        <w:t xml:space="preserve">г. Москва</w:t>
      </w:r>
    </w:p>
    <w:bookmarkStart w:id="10" w:name="X4e865d6de749efa628a0f0b02a0526a4e5ec89e"/>
    <w:p>
      <w:pPr>
        <w:pStyle w:val="Heading1"/>
      </w:pPr>
      <w:r>
        <w:t xml:space="preserve">Приказ (распоряжение) о прекращении (расторжении) трудового договора с работником (увольнении)</w:t>
      </w:r>
    </w:p>
    <w:bookmarkStart w:id="9" w:name="Xfed2316372f7681ecaa055b27593dd07b0eb26d"/>
    <w:p>
      <w:pPr>
        <w:pStyle w:val="Heading2"/>
      </w:pPr>
      <w:r>
        <w:t xml:space="preserve">по собственному желанию, пункт 3 части 1 статьи 77 Трудового кодекса Российской Федерации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Прекратить действие трудового договора от 12 марта 2024 г. № 17-тд с Ивановой Марией Сергеевной, менеджером отдела продаж, и уволить её 30 ноября 2026 года по собственному желанию, пункт 3 части 1 статьи 77 Трудового кодекса Российской Федерации.</w:t>
      </w:r>
    </w:p>
    <w:p>
      <w:pPr>
        <w:pStyle w:val="BodyText"/>
      </w:pPr>
      <w:r>
        <w:t xml:space="preserve">Основание: заявление Ивановой М. С. от 13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прекращении (расторжении) трудового договора с работником (увольнении)</dc:title>
  <dc:creator/>
  <dc:language>ru</dc:language>
  <cp:keywords/>
  <dcterms:created xsi:type="dcterms:W3CDTF">2026-10-28T20:14:40Z</dcterms:created>
  <dcterms:modified xsi:type="dcterms:W3CDTF">2026-10-28T20:14:40Z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