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9eff6ae2b7b41472dabb96169b0599e65d01e4"/>
    <w:p>
      <w:pPr>
        <w:pStyle w:val="Heading2"/>
      </w:pPr>
      <w:r>
        <w:t xml:space="preserve">об утверждении Положения об оплате труда работников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статьями 8, 135 Трудового кодекса Российской Федерации и в связи с изменением системы оплаты труда ПРИКАЗЫВАЮ:</w:t>
      </w:r>
    </w:p>
    <w:p>
      <w:pPr>
        <w:pStyle w:val="BodyText"/>
      </w:pPr>
      <w:r>
        <w:t xml:space="preserve">1. Утвердить Положение об оплате труда работников ООО «Ромашка» согласно приложению.</w:t>
      </w:r>
    </w:p>
    <w:p>
      <w:pPr>
        <w:pStyle w:val="BodyText"/>
      </w:pPr>
      <w:r>
        <w:t xml:space="preserve">2. Ввести утверждённое Положение в действие с 1 декабря 2026 года.</w:t>
      </w:r>
    </w:p>
    <w:p>
      <w:pPr>
        <w:pStyle w:val="BodyText"/>
      </w:pPr>
      <w:r>
        <w:t xml:space="preserve">3. Признать утратившим силу с 1 декабря 2026 года Положение об оплате труда, утверждённое приказом от 10 января 2024 г. № 3.</w:t>
      </w:r>
    </w:p>
    <w:p>
      <w:pPr>
        <w:pStyle w:val="BodyText"/>
      </w:pPr>
      <w:r>
        <w:t xml:space="preserve">4. Начальнику отдела кадров И. И. Ивановой ознакомить работников с Положением под подпись до 30 ноября 2026 года.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2026-10-30T21:50:49Z</dcterms:created>
  <dcterms:modified xsi:type="dcterms:W3CDTF">2026-10-30T21:50:49Z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