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22d44e36035223370d88c53f547e5ff18899aa"/>
    <w:p>
      <w:pPr>
        <w:pStyle w:val="Heading2"/>
      </w:pPr>
      <w:r>
        <w:t xml:space="preserve">об утверждении перечня сотрудников, допущенных к работе с персональными данными</w:t>
      </w:r>
    </w:p>
    <w:p>
      <w:pPr>
        <w:pStyle w:val="FirstParagraph"/>
      </w:pPr>
      <w:r>
        <w:t xml:space="preserve">Место издания: ____________________</w:t>
      </w:r>
    </w:p>
    <w:p>
      <w:pPr>
        <w:pStyle w:val="BodyText"/>
      </w:pPr>
      <w:r>
        <w:t xml:space="preserve">В соответствии с 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«___» __________ 20__ года перечень сотрудников, допущенных к работе с персональными данными, согласно приложению к настоящему приказу.</w:t>
      </w:r>
      <w:r>
        <w:t xml:space="preserve"> </w:t>
      </w:r>
      <w:r>
        <w:t xml:space="preserve">2. 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2026-11-02T20:35:03Z</dcterms:created>
  <dcterms:modified xsi:type="dcterms:W3CDTF">2026-11-02T20:35:03Z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