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d5d7938b8dee477f8c547bfce0f0e2032c476d7"/>
    <w:p>
      <w:pPr>
        <w:pStyle w:val="Heading2"/>
      </w:pPr>
      <w:r>
        <w:t xml:space="preserve">Об утверждении Инструкции по делопроизводству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В целях __________________________________________________________________________________________________ п р и к а з ы в а ю:</w:t>
      </w:r>
    </w:p>
    <w:p>
      <w:pPr>
        <w:pStyle w:val="BodyText"/>
      </w:pPr>
      <w:r>
        <w:t xml:space="preserve">1. Утвердить и ввести в действие с «___» __________ 20__ г. прилагаемую Инструкцию по делопроизводству ________________________________.</w:t>
      </w:r>
    </w:p>
    <w:p>
      <w:pPr>
        <w:pStyle w:val="BodyText"/>
      </w:pPr>
      <w:r>
        <w:t xml:space="preserve">2. Считать утратившим силу приказ от «___» __________ 20__ г. № ____ «________________________________________».</w:t>
      </w:r>
    </w:p>
    <w:p>
      <w:pPr>
        <w:pStyle w:val="BodyText"/>
      </w:pPr>
      <w:r>
        <w:t xml:space="preserve">3. ________________________________________ (должность, фамилия, инициалы) ознакомить работников с Инструкцией под подпись до «___» __________ 20__ г. и разместить её ______________________________.</w:t>
      </w:r>
    </w:p>
    <w:p>
      <w:pPr>
        <w:pStyle w:val="BodyText"/>
      </w:pPr>
      <w:r>
        <w:t xml:space="preserve">4. Контроль за исполнением настоящего приказа возложить на 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2026-11-07T20:46:16Z</dcterms:created>
  <dcterms:modified xsi:type="dcterms:W3CDTF">2026-11-07T20:46:16Z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