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______</w:t>
      </w:r>
    </w:p>
    <w:p>
      <w:pPr>
        <w:pStyle w:val="BodyText"/>
      </w:pPr>
      <w:r>
        <w:t xml:space="preserve">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4d45655c6dc7b052f048aa20f22349df7e41f4"/>
    <w:p>
      <w:pPr>
        <w:pStyle w:val="Heading2"/>
      </w:pPr>
      <w:r>
        <w:t xml:space="preserve">об утверждении формы табеля учета рабочего времени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связи с ____________________________________________________________ и в соответствии с 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Утвердить и ввести в действие с «___» __________ 20__ года форму табеля учета рабочего времени согласно приложению № 1 к настоящему приказу.</w:t>
      </w:r>
    </w:p>
    <w:p>
      <w:pPr>
        <w:pStyle w:val="BodyText"/>
      </w:pPr>
      <w:r>
        <w:t xml:space="preserve">2. Назначить ответственными за ведение табеля ______________________________________; срок сдачи табеля — ______________________.</w:t>
      </w:r>
    </w:p>
    <w:p>
      <w:pPr>
        <w:pStyle w:val="BodyText"/>
      </w:pPr>
      <w:r>
        <w:t xml:space="preserve">3. ____________________________________________________________</w:t>
      </w:r>
    </w:p>
    <w:p>
      <w:pPr>
        <w:pStyle w:val="BodyText"/>
      </w:pPr>
      <w:r>
        <w:t xml:space="preserve">4. Контроль за исполнением настоящего приказа оставляю за собой.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2026-11-07T06:57:01Z</dcterms:created>
  <dcterms:modified xsi:type="dcterms:W3CDTF">2026-11-07T06:57:01Z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