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9c4fa1fc271f030647d8e1d2fbb33276fcafb3"/>
    <w:p>
      <w:pPr>
        <w:pStyle w:val="Heading2"/>
      </w:pPr>
      <w:r>
        <w:t xml:space="preserve">об установлении надбавки за вредность по результатам специальной оценки условий труда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карта специальной оценки условий труда № ______ от «___» __________ 20__ г., условия труда отнесены к классу (подклассу) ________.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Установить с «___» __________ 20__ г. работнику _______________________ (должность, фамилия, инициалы) надбавку за вредность в размере ____ процентов тарифной ставки (оклада) за работу во вредных условиях труда.</w:t>
      </w:r>
    </w:p>
    <w:p>
      <w:pPr>
        <w:pStyle w:val="BodyText"/>
      </w:pPr>
      <w:r>
        <w:t xml:space="preserve">2. Начислять надбавку ежемесячно пропорционально времени, фактически отработанному во вредных условиях труда.</w:t>
      </w:r>
    </w:p>
    <w:p>
      <w:pPr>
        <w:pStyle w:val="BodyText"/>
      </w:pPr>
      <w:r>
        <w:t xml:space="preserve">3. Главному бухгалтеру обеспечить начисление надбавки и включение её в расчёт среднего заработка.</w:t>
      </w:r>
    </w:p>
    <w:p>
      <w:pPr>
        <w:pStyle w:val="BodyText"/>
      </w:pPr>
      <w:r>
        <w:t xml:space="preserve">4. ___________________________ ознакомить работника с приказом под подпись.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2026-11-07T20:46:08Z</dcterms:created>
  <dcterms:modified xsi:type="dcterms:W3CDTF">2026-11-07T20:46:08Z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