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25502021ddcea445ea20caace4c55aab4ba662"/>
    <w:p>
      <w:pPr>
        <w:pStyle w:val="Heading2"/>
      </w:pPr>
      <w:r>
        <w:t xml:space="preserve">об отмене приказа о прекращении трудового договора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Отменить приказ от «___» __________ 20__ г. № ____ о прекращении трудового договора с ______________________________________ (должность, фамилия, имя, отчество) с «___» __________ 20__ г.</w:t>
      </w:r>
    </w:p>
    <w:p>
      <w:pPr>
        <w:pStyle w:val="BodyText"/>
      </w:pPr>
      <w:r>
        <w:t xml:space="preserve">2. Считать ______________________________________ продолжающим(ей) работу в должности ______________________ с «___» __________ 20__ г.</w:t>
      </w:r>
    </w:p>
    <w:p>
      <w:pPr>
        <w:pStyle w:val="BodyText"/>
      </w:pPr>
      <w:r>
        <w:t xml:space="preserve">3. Бухгалтерии ______________________________________________________</w:t>
      </w:r>
    </w:p>
    <w:p>
      <w:pPr>
        <w:pStyle w:val="BodyText"/>
      </w:pPr>
      <w:r>
        <w:t xml:space="preserve">4.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2026-11-01T20:35:16Z</dcterms:created>
  <dcterms:modified xsi:type="dcterms:W3CDTF">2026-11-01T20:35:16Z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