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47-к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e7cc354f1e82cead125aeab07bd8a7ef317dcd9"/>
    <w:p>
      <w:pPr>
        <w:pStyle w:val="Heading2"/>
      </w:pPr>
      <w:r>
        <w:t xml:space="preserve">об отмене приказа о предоставлении отпуска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связи с заявлением менеджера по продажам И. И. Иванова от 16.11.2026 о переносе ежегодного оплачиваемого отпуска на другой срок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Отменить приказ от 02.11.2026 № 41-к о предоставлении И. И. Иванову ежегодного оплачиваемого отпуска с 23.11.2026 на 14 календарных дней.</w:t>
      </w:r>
    </w:p>
    <w:p>
      <w:pPr>
        <w:pStyle w:val="BodyText"/>
      </w:pPr>
      <w:r>
        <w:t xml:space="preserve">2. Предоставить И. И. Иванову ежегодный оплачиваемый отпуск с 11.01.2027 на 14 календарных дней.</w:t>
      </w:r>
    </w:p>
    <w:p>
      <w:pPr>
        <w:pStyle w:val="BodyText"/>
      </w:pPr>
      <w:r>
        <w:t xml:space="preserve">3. Бухгалтерии пересчитать отпускные, выплаченные по приказу от 02.11.2026 № 41-к, и удержать излишне выплаченную сумму при выплате отпускных за новый срок.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2026-10-31T20:35:09Z</dcterms:created>
  <dcterms:modified xsi:type="dcterms:W3CDTF">2026-10-31T20:35:09Z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