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оплате-переработки-за-учётный-период"/>
    <w:p>
      <w:pPr>
        <w:pStyle w:val="Heading2"/>
      </w:pPr>
      <w:r>
        <w:t xml:space="preserve">об оплате переработки за учётный период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____________________________________________________________________</w:t>
      </w:r>
      <w:r>
        <w:t xml:space="preserve"> </w:t>
      </w:r>
      <w:r>
        <w:t xml:space="preserve">2. ____________________________________________________________________</w:t>
      </w:r>
      <w:r>
        <w:t xml:space="preserve"> </w:t>
      </w:r>
      <w:r>
        <w:t xml:space="preserve">3. 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2026-11-06T22:00:09Z</dcterms:created>
  <dcterms:modified xsi:type="dcterms:W3CDTF">2026-11-06T22:00:09Z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