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№ 27-к</w:t>
      </w:r>
    </w:p>
    <w:p>
      <w:pPr>
        <w:pStyle w:val="BodyText"/>
      </w:pPr>
      <w:r>
        <w:t xml:space="preserve">16 ноября 2026 г.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изменении-должностного-оклада"/>
    <w:p>
      <w:pPr>
        <w:pStyle w:val="Heading2"/>
      </w:pPr>
      <w:r>
        <w:t xml:space="preserve">об изменении должностного оклада</w:t>
      </w:r>
    </w:p>
    <w:p>
      <w:pPr>
        <w:pStyle w:val="FirstParagraph"/>
      </w:pPr>
      <w:r>
        <w:t xml:space="preserve">16 ноября 2026 г. № 27-к</w:t>
      </w:r>
    </w:p>
    <w:p>
      <w:pPr>
        <w:pStyle w:val="BodyText"/>
      </w:pPr>
      <w:r>
        <w:t xml:space="preserve">В связи с изменением штатного расписания от 10.11.2026 № 14 и в соответствии со статьёй 72 Трудового кодекса Российской Федерации приказываю:</w:t>
      </w:r>
    </w:p>
    <w:p>
      <w:pPr>
        <w:pStyle w:val="BodyText"/>
      </w:pPr>
      <w:r>
        <w:t xml:space="preserve">1. Установить с 1 декабря 2026 года менеджеру отдела продаж Иванову Ивану Ивановичу должностной оклад в размере 95 000 (девяносто пять тысяч) рублей в месяц.</w:t>
      </w:r>
    </w:p>
    <w:p>
      <w:pPr>
        <w:pStyle w:val="BodyText"/>
      </w:pPr>
      <w:r>
        <w:t xml:space="preserve">2. Начальнику отдела кадров Петровой Анне Сергеевне заключить с Ивановым И. И. дополнительное соглашение к трудовому договору от 12.01.2024 № 8 до 1 декабря 2026 года.</w:t>
      </w:r>
    </w:p>
    <w:p>
      <w:pPr>
        <w:pStyle w:val="BodyText"/>
      </w:pPr>
      <w:r>
        <w:t xml:space="preserve">3. Главному бухгалтеру Сидоровой Ольге Петровне начислять заработную плату по новому окладу с 1 декабря 2026 года.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2026-11-06T22:00:02Z</dcterms:created>
  <dcterms:modified xsi:type="dcterms:W3CDTF">2026-11-06T22:00:02Z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